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628E5" w14:textId="77777777" w:rsidR="00397BDD" w:rsidRDefault="00353ED9">
      <w:pPr>
        <w:pStyle w:val="BodyText"/>
        <w:rPr>
          <w:sz w:val="44"/>
        </w:rPr>
      </w:pPr>
      <w:r>
        <w:rPr>
          <w:noProof/>
          <w:lang w:eastAsia="en-GB"/>
        </w:rPr>
        <w:drawing>
          <wp:anchor distT="0" distB="0" distL="114300" distR="114300" simplePos="0" relativeHeight="487192064" behindDoc="1" locked="0" layoutInCell="1" allowOverlap="1" wp14:anchorId="45C5988A" wp14:editId="4879B93A">
            <wp:simplePos x="0" y="0"/>
            <wp:positionH relativeFrom="column">
              <wp:posOffset>0</wp:posOffset>
            </wp:positionH>
            <wp:positionV relativeFrom="paragraph">
              <wp:posOffset>-699079</wp:posOffset>
            </wp:positionV>
            <wp:extent cx="10693400" cy="7560682"/>
            <wp:effectExtent l="0" t="0" r="0" b="2540"/>
            <wp:wrapNone/>
            <wp:docPr id="4" name="Picture 4" descr="E:\Users\simon.roche\AppData\Local\Microsoft\Windows\Temporary Internet Files\Content.Word\Evidencing the Impact of the Primary PE and Sport Premium Template 2021 No Text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Users\simon.roche\AppData\Local\Microsoft\Windows\Temporary Internet Files\Content.Word\Evidencing the Impact of the Primary PE and Sport Premium Template 2021 No Text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0" cy="7560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3959">
        <w:rPr>
          <w:sz w:val="44"/>
        </w:rPr>
        <w:t>100</w:t>
      </w:r>
    </w:p>
    <w:p w14:paraId="78AB883E" w14:textId="77777777" w:rsidR="00397BDD" w:rsidRDefault="00397BDD">
      <w:pPr>
        <w:pStyle w:val="BodyText"/>
        <w:spacing w:before="10"/>
        <w:rPr>
          <w:sz w:val="44"/>
        </w:rPr>
      </w:pPr>
    </w:p>
    <w:p w14:paraId="6796B56C" w14:textId="77777777" w:rsidR="00397BDD" w:rsidRDefault="00397BDD">
      <w:pPr>
        <w:spacing w:line="249" w:lineRule="auto"/>
        <w:rPr>
          <w:sz w:val="36"/>
        </w:rPr>
        <w:sectPr w:rsidR="00397BDD">
          <w:type w:val="continuous"/>
          <w:pgSz w:w="16840" w:h="11910" w:orient="landscape"/>
          <w:pgMar w:top="1100" w:right="0" w:bottom="280" w:left="0" w:header="720" w:footer="720" w:gutter="0"/>
          <w:cols w:space="720"/>
        </w:sectPr>
      </w:pPr>
    </w:p>
    <w:p w14:paraId="1BBAE234" w14:textId="77777777" w:rsidR="00397BDD" w:rsidRDefault="00397BDD">
      <w:pPr>
        <w:pStyle w:val="BodyText"/>
        <w:rPr>
          <w:b/>
          <w:sz w:val="20"/>
        </w:rPr>
      </w:pPr>
    </w:p>
    <w:p w14:paraId="6B84A2EE" w14:textId="77777777" w:rsidR="00397BDD" w:rsidRDefault="00397BDD">
      <w:pPr>
        <w:pStyle w:val="BodyText"/>
        <w:rPr>
          <w:b/>
          <w:sz w:val="20"/>
        </w:rPr>
      </w:pPr>
    </w:p>
    <w:p w14:paraId="5A6B6D96" w14:textId="77777777" w:rsidR="00397BDD" w:rsidRDefault="006C016C">
      <w:pPr>
        <w:spacing w:before="182" w:line="235" w:lineRule="auto"/>
        <w:ind w:left="720" w:right="5136"/>
        <w:jc w:val="both"/>
        <w:rPr>
          <w:sz w:val="24"/>
        </w:rPr>
      </w:pPr>
      <w:r>
        <w:rPr>
          <w:color w:val="231F20"/>
          <w:sz w:val="24"/>
        </w:rPr>
        <w:t>It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important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your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grant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used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effectively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based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on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school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need.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2"/>
          <w:sz w:val="24"/>
        </w:rPr>
        <w:t xml:space="preserve"> </w:t>
      </w:r>
      <w:r>
        <w:rPr>
          <w:color w:val="205E9E"/>
          <w:sz w:val="24"/>
          <w:u w:val="single" w:color="205E9E"/>
        </w:rPr>
        <w:t>Education</w:t>
      </w:r>
      <w:r>
        <w:rPr>
          <w:color w:val="205E9E"/>
          <w:spacing w:val="-6"/>
          <w:sz w:val="24"/>
          <w:u w:val="single" w:color="205E9E"/>
        </w:rPr>
        <w:t xml:space="preserve"> </w:t>
      </w:r>
      <w:r>
        <w:rPr>
          <w:color w:val="205E9E"/>
          <w:sz w:val="24"/>
          <w:u w:val="single" w:color="205E9E"/>
        </w:rPr>
        <w:t>Inspection</w:t>
      </w:r>
      <w:r>
        <w:rPr>
          <w:color w:val="205E9E"/>
          <w:spacing w:val="-6"/>
          <w:sz w:val="24"/>
          <w:u w:val="single" w:color="205E9E"/>
        </w:rPr>
        <w:t xml:space="preserve"> </w:t>
      </w:r>
      <w:r>
        <w:rPr>
          <w:color w:val="205E9E"/>
          <w:sz w:val="24"/>
          <w:u w:val="single" w:color="205E9E"/>
        </w:rPr>
        <w:t>Framework</w:t>
      </w:r>
      <w:r>
        <w:rPr>
          <w:color w:val="205E9E"/>
          <w:spacing w:val="-52"/>
          <w:sz w:val="24"/>
        </w:rPr>
        <w:t xml:space="preserve"> </w:t>
      </w:r>
      <w:r>
        <w:rPr>
          <w:color w:val="231F20"/>
          <w:sz w:val="24"/>
        </w:rPr>
        <w:t>(Ofsted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2019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p64)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makes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clear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there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will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focus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on</w:t>
      </w:r>
      <w:r>
        <w:rPr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>‘whether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>leaders</w:t>
      </w:r>
      <w:r>
        <w:rPr>
          <w:b/>
          <w:color w:val="231F20"/>
          <w:spacing w:val="-3"/>
          <w:sz w:val="24"/>
        </w:rPr>
        <w:t xml:space="preserve"> </w:t>
      </w:r>
      <w:r>
        <w:rPr>
          <w:b/>
          <w:color w:val="231F20"/>
          <w:sz w:val="24"/>
        </w:rPr>
        <w:t>and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>those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>responsible</w:t>
      </w:r>
      <w:r>
        <w:rPr>
          <w:b/>
          <w:color w:val="231F20"/>
          <w:spacing w:val="-5"/>
          <w:sz w:val="24"/>
        </w:rPr>
        <w:t xml:space="preserve"> </w:t>
      </w:r>
      <w:r>
        <w:rPr>
          <w:b/>
          <w:color w:val="231F20"/>
          <w:sz w:val="24"/>
        </w:rPr>
        <w:t>for</w:t>
      </w:r>
      <w:r>
        <w:rPr>
          <w:b/>
          <w:color w:val="231F20"/>
          <w:spacing w:val="-3"/>
          <w:sz w:val="24"/>
        </w:rPr>
        <w:t xml:space="preserve"> </w:t>
      </w:r>
      <w:r>
        <w:rPr>
          <w:b/>
          <w:color w:val="231F20"/>
          <w:sz w:val="24"/>
        </w:rPr>
        <w:t>governors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>all</w:t>
      </w:r>
      <w:r>
        <w:rPr>
          <w:b/>
          <w:color w:val="231F20"/>
          <w:spacing w:val="1"/>
          <w:sz w:val="24"/>
        </w:rPr>
        <w:t xml:space="preserve"> </w:t>
      </w:r>
      <w:r>
        <w:rPr>
          <w:b/>
          <w:color w:val="231F20"/>
          <w:sz w:val="24"/>
        </w:rPr>
        <w:t>understand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>their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>respective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>roles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>and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>perform</w:t>
      </w:r>
      <w:r>
        <w:rPr>
          <w:b/>
          <w:color w:val="231F20"/>
          <w:spacing w:val="-3"/>
          <w:sz w:val="24"/>
        </w:rPr>
        <w:t xml:space="preserve"> </w:t>
      </w:r>
      <w:r>
        <w:rPr>
          <w:b/>
          <w:color w:val="231F20"/>
          <w:sz w:val="24"/>
        </w:rPr>
        <w:t>these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>in</w:t>
      </w:r>
      <w:r>
        <w:rPr>
          <w:b/>
          <w:color w:val="231F20"/>
          <w:spacing w:val="-3"/>
          <w:sz w:val="24"/>
        </w:rPr>
        <w:t xml:space="preserve"> </w:t>
      </w:r>
      <w:r>
        <w:rPr>
          <w:b/>
          <w:color w:val="231F20"/>
          <w:sz w:val="24"/>
        </w:rPr>
        <w:t>a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>way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>that</w:t>
      </w:r>
      <w:r>
        <w:rPr>
          <w:b/>
          <w:color w:val="231F20"/>
          <w:spacing w:val="-3"/>
          <w:sz w:val="24"/>
        </w:rPr>
        <w:t xml:space="preserve"> </w:t>
      </w:r>
      <w:r>
        <w:rPr>
          <w:b/>
          <w:color w:val="231F20"/>
          <w:sz w:val="24"/>
        </w:rPr>
        <w:t>enhances</w:t>
      </w:r>
      <w:r>
        <w:rPr>
          <w:b/>
          <w:color w:val="231F20"/>
          <w:spacing w:val="-5"/>
          <w:sz w:val="24"/>
        </w:rPr>
        <w:t xml:space="preserve"> </w:t>
      </w:r>
      <w:r>
        <w:rPr>
          <w:b/>
          <w:color w:val="231F20"/>
          <w:sz w:val="24"/>
        </w:rPr>
        <w:t>the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>effectiveness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>of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>the</w:t>
      </w:r>
      <w:r>
        <w:rPr>
          <w:b/>
          <w:color w:val="231F20"/>
          <w:spacing w:val="-3"/>
          <w:sz w:val="24"/>
        </w:rPr>
        <w:t xml:space="preserve"> </w:t>
      </w:r>
      <w:r>
        <w:rPr>
          <w:b/>
          <w:color w:val="231F20"/>
          <w:sz w:val="24"/>
        </w:rPr>
        <w:t>school’</w:t>
      </w:r>
      <w:r>
        <w:rPr>
          <w:color w:val="231F20"/>
          <w:sz w:val="24"/>
        </w:rPr>
        <w:t>.</w:t>
      </w:r>
    </w:p>
    <w:p w14:paraId="6657E756" w14:textId="77777777" w:rsidR="00397BDD" w:rsidRDefault="00397BDD">
      <w:pPr>
        <w:pStyle w:val="BodyText"/>
        <w:spacing w:before="10"/>
        <w:rPr>
          <w:sz w:val="23"/>
        </w:rPr>
      </w:pPr>
    </w:p>
    <w:p w14:paraId="5552B1E5" w14:textId="77777777" w:rsidR="00397BDD" w:rsidRDefault="006C016C">
      <w:pPr>
        <w:pStyle w:val="BodyText"/>
        <w:spacing w:line="235" w:lineRule="auto"/>
        <w:ind w:left="720" w:right="5120"/>
      </w:pPr>
      <w:r>
        <w:rPr>
          <w:color w:val="231F20"/>
        </w:rPr>
        <w:t xml:space="preserve">Under the </w:t>
      </w:r>
      <w:r>
        <w:rPr>
          <w:color w:val="205E9E"/>
          <w:u w:val="single" w:color="205E9E"/>
        </w:rPr>
        <w:t>Quality of Education criteria</w:t>
      </w:r>
      <w:r>
        <w:rPr>
          <w:color w:val="205E9E"/>
        </w:rPr>
        <w:t xml:space="preserve"> </w:t>
      </w:r>
      <w:r>
        <w:rPr>
          <w:color w:val="231F20"/>
        </w:rPr>
        <w:t>(p41) inspectors consider the extent to which schools can articulate their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curriculum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(INTENT),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construct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curriculum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(IMPLEMENTATION)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demonstrate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outcomes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result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(IMPACT).</w:t>
      </w:r>
    </w:p>
    <w:p w14:paraId="607F8E5B" w14:textId="77777777" w:rsidR="00397BDD" w:rsidRDefault="00397BDD">
      <w:pPr>
        <w:pStyle w:val="BodyText"/>
        <w:spacing w:before="10"/>
        <w:rPr>
          <w:sz w:val="23"/>
        </w:rPr>
      </w:pPr>
    </w:p>
    <w:p w14:paraId="1885360B" w14:textId="77777777" w:rsidR="00397BDD" w:rsidRDefault="006C016C">
      <w:pPr>
        <w:pStyle w:val="BodyText"/>
        <w:spacing w:line="235" w:lineRule="auto"/>
        <w:ind w:left="720" w:right="5180"/>
        <w:jc w:val="both"/>
      </w:pP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assist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schools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common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transferable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language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template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developed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utilise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same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three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headings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plans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easily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transferable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working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documents.</w:t>
      </w:r>
    </w:p>
    <w:p w14:paraId="4976F693" w14:textId="77777777" w:rsidR="00397BDD" w:rsidRDefault="00397BDD">
      <w:pPr>
        <w:pStyle w:val="BodyText"/>
        <w:spacing w:before="9"/>
        <w:rPr>
          <w:sz w:val="23"/>
        </w:rPr>
      </w:pPr>
    </w:p>
    <w:p w14:paraId="73DE302E" w14:textId="77777777" w:rsidR="00397BDD" w:rsidRDefault="006C016C">
      <w:pPr>
        <w:pStyle w:val="BodyText"/>
        <w:spacing w:line="235" w:lineRule="auto"/>
        <w:ind w:left="720" w:right="5120"/>
      </w:pPr>
      <w:r>
        <w:rPr>
          <w:color w:val="231F20"/>
        </w:rPr>
        <w:t xml:space="preserve">Schools must use the funding to make </w:t>
      </w:r>
      <w:r>
        <w:rPr>
          <w:b/>
          <w:color w:val="231F20"/>
        </w:rPr>
        <w:t xml:space="preserve">additional and sustainable </w:t>
      </w:r>
      <w:r>
        <w:rPr>
          <w:color w:val="231F20"/>
        </w:rPr>
        <w:t>improvements to the quality of Physical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Education,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School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Sport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Physical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Activity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(PESSPA)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offer.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means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Primary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sport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premium to:</w:t>
      </w:r>
    </w:p>
    <w:p w14:paraId="2DEB3931" w14:textId="77777777" w:rsidR="00397BDD" w:rsidRDefault="00397BDD">
      <w:pPr>
        <w:pStyle w:val="BodyText"/>
        <w:spacing w:before="5"/>
        <w:rPr>
          <w:sz w:val="23"/>
        </w:rPr>
      </w:pPr>
    </w:p>
    <w:p w14:paraId="33FDD69B" w14:textId="77777777" w:rsidR="00397BDD" w:rsidRDefault="006C016C">
      <w:pPr>
        <w:pStyle w:val="ListParagraph"/>
        <w:numPr>
          <w:ilvl w:val="0"/>
          <w:numId w:val="1"/>
        </w:numPr>
        <w:tabs>
          <w:tab w:val="left" w:pos="1079"/>
          <w:tab w:val="left" w:pos="1080"/>
        </w:tabs>
        <w:spacing w:before="0" w:line="290" w:lineRule="exact"/>
        <w:rPr>
          <w:sz w:val="24"/>
        </w:rPr>
      </w:pPr>
      <w:r>
        <w:rPr>
          <w:color w:val="231F20"/>
          <w:sz w:val="24"/>
        </w:rPr>
        <w:t>Develop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add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PESSPA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activities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your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school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already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offer</w:t>
      </w:r>
    </w:p>
    <w:p w14:paraId="2C1ECEED" w14:textId="77777777" w:rsidR="00397BDD" w:rsidRDefault="006C016C">
      <w:pPr>
        <w:pStyle w:val="ListParagraph"/>
        <w:numPr>
          <w:ilvl w:val="0"/>
          <w:numId w:val="1"/>
        </w:numPr>
        <w:tabs>
          <w:tab w:val="left" w:pos="1079"/>
          <w:tab w:val="left" w:pos="1080"/>
        </w:tabs>
        <w:spacing w:line="235" w:lineRule="auto"/>
        <w:ind w:right="5499"/>
        <w:rPr>
          <w:sz w:val="24"/>
        </w:rPr>
      </w:pPr>
      <w:r>
        <w:rPr>
          <w:color w:val="231F20"/>
          <w:sz w:val="24"/>
        </w:rPr>
        <w:t>Build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capacity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capability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within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school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ensure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improvements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made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now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will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benefit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pupils</w:t>
      </w:r>
      <w:r>
        <w:rPr>
          <w:color w:val="231F20"/>
          <w:spacing w:val="-51"/>
          <w:sz w:val="24"/>
        </w:rPr>
        <w:t xml:space="preserve"> </w:t>
      </w:r>
      <w:r>
        <w:rPr>
          <w:color w:val="231F20"/>
          <w:sz w:val="24"/>
        </w:rPr>
        <w:t>joining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the school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future years</w:t>
      </w:r>
    </w:p>
    <w:p w14:paraId="34F5330A" w14:textId="77777777" w:rsidR="00397BDD" w:rsidRDefault="006C016C">
      <w:pPr>
        <w:pStyle w:val="ListParagraph"/>
        <w:numPr>
          <w:ilvl w:val="0"/>
          <w:numId w:val="1"/>
        </w:numPr>
        <w:tabs>
          <w:tab w:val="left" w:pos="1079"/>
          <w:tab w:val="left" w:pos="1080"/>
        </w:tabs>
        <w:spacing w:line="235" w:lineRule="auto"/>
        <w:ind w:right="5490"/>
        <w:rPr>
          <w:sz w:val="24"/>
        </w:rPr>
      </w:pPr>
      <w:r>
        <w:rPr>
          <w:color w:val="231F20"/>
          <w:sz w:val="24"/>
        </w:rPr>
        <w:t>The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Primary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PE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sport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premium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should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not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used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fund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capital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spend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projects;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school’s</w:t>
      </w:r>
      <w:r>
        <w:rPr>
          <w:color w:val="231F20"/>
          <w:spacing w:val="-5"/>
          <w:sz w:val="24"/>
        </w:rPr>
        <w:t xml:space="preserve"> </w:t>
      </w:r>
      <w:r w:rsidR="00353ED9">
        <w:rPr>
          <w:color w:val="231F20"/>
          <w:sz w:val="24"/>
        </w:rPr>
        <w:t>bud</w:t>
      </w:r>
      <w:r>
        <w:rPr>
          <w:color w:val="231F20"/>
          <w:sz w:val="24"/>
        </w:rPr>
        <w:t>get</w:t>
      </w:r>
      <w:r>
        <w:rPr>
          <w:color w:val="231F20"/>
          <w:spacing w:val="-52"/>
          <w:sz w:val="24"/>
        </w:rPr>
        <w:t xml:space="preserve"> </w:t>
      </w:r>
      <w:r>
        <w:rPr>
          <w:color w:val="231F20"/>
          <w:sz w:val="24"/>
        </w:rPr>
        <w:t>should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fund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these.</w:t>
      </w:r>
    </w:p>
    <w:p w14:paraId="3DB3D169" w14:textId="77777777" w:rsidR="00397BDD" w:rsidRDefault="00353ED9">
      <w:pPr>
        <w:pStyle w:val="BodyText"/>
        <w:spacing w:before="9"/>
        <w:rPr>
          <w:sz w:val="23"/>
        </w:rPr>
      </w:pPr>
      <w:r>
        <w:rPr>
          <w:noProof/>
          <w:lang w:eastAsia="en-GB"/>
        </w:rPr>
        <w:drawing>
          <wp:anchor distT="0" distB="0" distL="114300" distR="114300" simplePos="0" relativeHeight="487193088" behindDoc="1" locked="0" layoutInCell="1" allowOverlap="1" wp14:anchorId="00C3D0C6" wp14:editId="732CE237">
            <wp:simplePos x="0" y="0"/>
            <wp:positionH relativeFrom="column">
              <wp:posOffset>0</wp:posOffset>
            </wp:positionH>
            <wp:positionV relativeFrom="paragraph">
              <wp:posOffset>-4079240</wp:posOffset>
            </wp:positionV>
            <wp:extent cx="10693400" cy="7560682"/>
            <wp:effectExtent l="0" t="0" r="0" b="2540"/>
            <wp:wrapNone/>
            <wp:docPr id="8" name="Picture 8" descr="E:\Users\simon.roche\AppData\Local\Microsoft\Windows\Temporary Internet Files\Content.Word\Evidencing the Impact of the Primary PE and Sport Premium Template 2021 No Text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Users\simon.roche\AppData\Local\Microsoft\Windows\Temporary Internet Files\Content.Word\Evidencing the Impact of the Primary PE and Sport Premium Template 2021 No Text 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0" cy="7560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758DA0" w14:textId="77777777" w:rsidR="00397BDD" w:rsidRDefault="006C016C">
      <w:pPr>
        <w:pStyle w:val="BodyText"/>
        <w:spacing w:line="235" w:lineRule="auto"/>
        <w:ind w:left="720" w:right="5120"/>
      </w:pPr>
      <w:r>
        <w:rPr>
          <w:color w:val="231F20"/>
        </w:rPr>
        <w:t xml:space="preserve">Please visit </w:t>
      </w:r>
      <w:r>
        <w:rPr>
          <w:color w:val="205E9E"/>
          <w:u w:val="single" w:color="205E9E"/>
        </w:rPr>
        <w:t>gov.uk</w:t>
      </w:r>
      <w:r>
        <w:rPr>
          <w:color w:val="205E9E"/>
        </w:rPr>
        <w:t xml:space="preserve"> </w:t>
      </w:r>
      <w:r>
        <w:rPr>
          <w:color w:val="231F20"/>
        </w:rPr>
        <w:t>for the revised DfE guidance including the 5 key indicators across which schools should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demonstrate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improvement.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document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help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review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provision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report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spend.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DfE encourages schools to use this template as an effective way of meeting the reporting requirements of the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Primary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sport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premium.</w:t>
      </w:r>
    </w:p>
    <w:p w14:paraId="56C6FCDA" w14:textId="77777777" w:rsidR="00397BDD" w:rsidRDefault="00397BDD">
      <w:pPr>
        <w:pStyle w:val="BodyText"/>
        <w:spacing w:before="6"/>
        <w:rPr>
          <w:sz w:val="23"/>
        </w:rPr>
      </w:pPr>
    </w:p>
    <w:p w14:paraId="2ADF2D36" w14:textId="77777777" w:rsidR="00397BDD" w:rsidRDefault="006C016C">
      <w:pPr>
        <w:pStyle w:val="BodyText"/>
        <w:ind w:left="720"/>
      </w:pPr>
      <w:r>
        <w:rPr>
          <w:color w:val="231F20"/>
        </w:rPr>
        <w:t>We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recommend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start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reflecting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impact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provision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reviewing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previous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spend.</w:t>
      </w:r>
    </w:p>
    <w:p w14:paraId="4ED62750" w14:textId="77777777" w:rsidR="00397BDD" w:rsidRDefault="00397BDD">
      <w:pPr>
        <w:pStyle w:val="BodyText"/>
        <w:spacing w:before="7"/>
        <w:rPr>
          <w:sz w:val="23"/>
        </w:rPr>
      </w:pPr>
    </w:p>
    <w:p w14:paraId="08AF18D5" w14:textId="3B70F9C5" w:rsidR="00397BDD" w:rsidRDefault="006C016C">
      <w:pPr>
        <w:pStyle w:val="BodyText"/>
        <w:spacing w:line="235" w:lineRule="auto"/>
        <w:ind w:left="720" w:right="5120"/>
      </w:pPr>
      <w:r>
        <w:rPr>
          <w:color w:val="231F20"/>
        </w:rPr>
        <w:t xml:space="preserve">Schools are required to </w:t>
      </w:r>
      <w:r>
        <w:rPr>
          <w:color w:val="205E9E"/>
          <w:u w:val="single" w:color="205E9E"/>
        </w:rPr>
        <w:t>publish details</w:t>
      </w:r>
      <w:r>
        <w:rPr>
          <w:color w:val="205E9E"/>
        </w:rPr>
        <w:t xml:space="preserve"> </w:t>
      </w:r>
      <w:r>
        <w:rPr>
          <w:color w:val="231F20"/>
        </w:rPr>
        <w:t>of how they spend this funding, including any under-spend from</w:t>
      </w:r>
      <w:r>
        <w:rPr>
          <w:color w:val="231F20"/>
          <w:spacing w:val="1"/>
        </w:rPr>
        <w:t xml:space="preserve"> </w:t>
      </w:r>
      <w:r w:rsidR="00BD4EB4">
        <w:rPr>
          <w:color w:val="231F20"/>
        </w:rPr>
        <w:t>202</w:t>
      </w:r>
      <w:r w:rsidR="00631DD6">
        <w:rPr>
          <w:color w:val="231F20"/>
        </w:rPr>
        <w:t>5</w:t>
      </w:r>
      <w:r w:rsidR="00BD4EB4">
        <w:rPr>
          <w:color w:val="231F20"/>
        </w:rPr>
        <w:t>/202</w:t>
      </w:r>
      <w:r w:rsidR="00631DD6">
        <w:rPr>
          <w:color w:val="231F20"/>
        </w:rPr>
        <w:t>6</w:t>
      </w:r>
      <w:r>
        <w:rPr>
          <w:color w:val="231F20"/>
        </w:rPr>
        <w:t>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well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impact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pupils’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sport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participation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attainment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summer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term 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by </w:t>
      </w:r>
      <w:r>
        <w:rPr>
          <w:b/>
          <w:color w:val="231F20"/>
        </w:rPr>
        <w:t>31</w:t>
      </w:r>
      <w:r>
        <w:rPr>
          <w:b/>
          <w:color w:val="231F20"/>
          <w:vertAlign w:val="superscript"/>
        </w:rPr>
        <w:t>st</w:t>
      </w:r>
      <w:r>
        <w:rPr>
          <w:b/>
          <w:color w:val="231F20"/>
          <w:spacing w:val="-1"/>
        </w:rPr>
        <w:t xml:space="preserve"> </w:t>
      </w:r>
      <w:r>
        <w:rPr>
          <w:b/>
          <w:color w:val="231F20"/>
        </w:rPr>
        <w:t>July</w:t>
      </w:r>
      <w:r>
        <w:rPr>
          <w:b/>
          <w:color w:val="231F20"/>
          <w:spacing w:val="-2"/>
        </w:rPr>
        <w:t xml:space="preserve"> </w:t>
      </w:r>
      <w:r w:rsidR="00BD4EB4">
        <w:rPr>
          <w:b/>
          <w:color w:val="231F20"/>
        </w:rPr>
        <w:t>202</w:t>
      </w:r>
      <w:r w:rsidR="00631DD6">
        <w:rPr>
          <w:b/>
          <w:color w:val="231F20"/>
        </w:rPr>
        <w:t>6</w:t>
      </w:r>
      <w:r>
        <w:rPr>
          <w:b/>
          <w:color w:val="231F20"/>
        </w:rPr>
        <w:t xml:space="preserve"> </w:t>
      </w:r>
      <w:r>
        <w:rPr>
          <w:color w:val="231F20"/>
        </w:rPr>
        <w:t>at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latest.</w:t>
      </w:r>
    </w:p>
    <w:p w14:paraId="40586504" w14:textId="77777777" w:rsidR="00397BDD" w:rsidRDefault="00397BDD">
      <w:pPr>
        <w:pStyle w:val="BodyText"/>
        <w:spacing w:before="10"/>
        <w:rPr>
          <w:sz w:val="23"/>
        </w:rPr>
      </w:pPr>
    </w:p>
    <w:p w14:paraId="1A2828CA" w14:textId="1C0FA362" w:rsidR="00397BDD" w:rsidRDefault="006C016C">
      <w:pPr>
        <w:pStyle w:val="BodyText"/>
        <w:spacing w:line="235" w:lineRule="auto"/>
        <w:ind w:left="720" w:right="4999"/>
      </w:pPr>
      <w:r>
        <w:rPr>
          <w:color w:val="231F20"/>
        </w:rPr>
        <w:t>We recommend regularly updating the table and publishing it on your website throughout the year. This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evidences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ongoing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self-evaluation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funding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secure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maximum,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sustainable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impact.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Final copy must be posted on your website by the end of the academic year and </w:t>
      </w:r>
      <w:r w:rsidR="00BD4EB4">
        <w:rPr>
          <w:color w:val="231F20"/>
        </w:rPr>
        <w:t>no later than the 31st July 202</w:t>
      </w:r>
      <w:r w:rsidR="00631DD6">
        <w:rPr>
          <w:color w:val="231F20"/>
        </w:rPr>
        <w:t>6</w:t>
      </w:r>
      <w:r>
        <w:rPr>
          <w:color w:val="231F20"/>
        </w:rPr>
        <w:t>.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example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how 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complete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table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please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click </w:t>
      </w:r>
      <w:r>
        <w:rPr>
          <w:color w:val="205E9E"/>
          <w:u w:val="single" w:color="205E9E"/>
        </w:rPr>
        <w:t>HERE</w:t>
      </w:r>
      <w:r>
        <w:rPr>
          <w:color w:val="231F20"/>
        </w:rPr>
        <w:t>.</w:t>
      </w:r>
    </w:p>
    <w:p w14:paraId="11B19B29" w14:textId="77777777" w:rsidR="00397BDD" w:rsidRDefault="006C016C">
      <w:pPr>
        <w:pStyle w:val="BodyText"/>
        <w:tabs>
          <w:tab w:val="left" w:pos="6088"/>
        </w:tabs>
        <w:spacing w:before="96"/>
        <w:ind w:left="720"/>
      </w:pPr>
      <w:r>
        <w:rPr>
          <w:noProof/>
          <w:lang w:eastAsia="en-GB"/>
        </w:rPr>
        <w:drawing>
          <wp:anchor distT="0" distB="0" distL="0" distR="0" simplePos="0" relativeHeight="487190528" behindDoc="1" locked="0" layoutInCell="1" allowOverlap="1" wp14:anchorId="1BEF5138" wp14:editId="470B8C50">
            <wp:simplePos x="0" y="0"/>
            <wp:positionH relativeFrom="page">
              <wp:posOffset>2138400</wp:posOffset>
            </wp:positionH>
            <wp:positionV relativeFrom="paragraph">
              <wp:posOffset>97161</wp:posOffset>
            </wp:positionV>
            <wp:extent cx="688390" cy="266509"/>
            <wp:effectExtent l="0" t="0" r="0" b="0"/>
            <wp:wrapNone/>
            <wp:docPr id="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0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390" cy="266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0" distR="0" simplePos="0" relativeHeight="487191040" behindDoc="1" locked="0" layoutInCell="1" allowOverlap="1" wp14:anchorId="2112B108" wp14:editId="651E3CD2">
            <wp:simplePos x="0" y="0"/>
            <wp:positionH relativeFrom="page">
              <wp:posOffset>1197968</wp:posOffset>
            </wp:positionH>
            <wp:positionV relativeFrom="paragraph">
              <wp:posOffset>92296</wp:posOffset>
            </wp:positionV>
            <wp:extent cx="872861" cy="269492"/>
            <wp:effectExtent l="0" t="0" r="0" b="0"/>
            <wp:wrapNone/>
            <wp:docPr id="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861" cy="269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position w:val="2"/>
        </w:rPr>
        <w:tab/>
      </w:r>
    </w:p>
    <w:p w14:paraId="659A3C33" w14:textId="77777777" w:rsidR="00397BDD" w:rsidRDefault="00397BDD">
      <w:pPr>
        <w:sectPr w:rsidR="00397BDD">
          <w:pgSz w:w="16840" w:h="11910" w:orient="landscape"/>
          <w:pgMar w:top="0" w:right="0" w:bottom="0" w:left="0" w:header="720" w:footer="720" w:gutter="0"/>
          <w:cols w:space="720"/>
        </w:sectPr>
      </w:pPr>
    </w:p>
    <w:p w14:paraId="6904553B" w14:textId="77777777" w:rsidR="00397BDD" w:rsidRDefault="00397BDD">
      <w:pPr>
        <w:pStyle w:val="BodyText"/>
        <w:rPr>
          <w:sz w:val="20"/>
        </w:rPr>
      </w:pPr>
    </w:p>
    <w:p w14:paraId="66469711" w14:textId="77777777" w:rsidR="00397BDD" w:rsidRDefault="00397BDD">
      <w:pPr>
        <w:pStyle w:val="BodyText"/>
        <w:rPr>
          <w:sz w:val="20"/>
        </w:rPr>
      </w:pPr>
    </w:p>
    <w:p w14:paraId="3D1E50D3" w14:textId="77777777" w:rsidR="00397BDD" w:rsidRDefault="00397BDD">
      <w:pPr>
        <w:pStyle w:val="BodyText"/>
        <w:rPr>
          <w:sz w:val="20"/>
        </w:rPr>
      </w:pPr>
    </w:p>
    <w:p w14:paraId="4F0F8CD6" w14:textId="77777777" w:rsidR="00BD4EB4" w:rsidRDefault="00BD4EB4" w:rsidP="00BD4EB4">
      <w:pPr>
        <w:pStyle w:val="BodyText"/>
        <w:spacing w:after="16"/>
        <w:rPr>
          <w:sz w:val="20"/>
        </w:rPr>
      </w:pPr>
    </w:p>
    <w:p w14:paraId="229AD3F2" w14:textId="77777777" w:rsidR="00397BDD" w:rsidRDefault="00897B16" w:rsidP="00BD4EB4">
      <w:pPr>
        <w:pStyle w:val="BodyText"/>
        <w:spacing w:after="16"/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15731200" behindDoc="0" locked="0" layoutInCell="1" allowOverlap="1" wp14:anchorId="541037FA" wp14:editId="0D405D0C">
                <wp:simplePos x="0" y="0"/>
                <wp:positionH relativeFrom="page">
                  <wp:posOffset>457200</wp:posOffset>
                </wp:positionH>
                <wp:positionV relativeFrom="paragraph">
                  <wp:posOffset>-792480</wp:posOffset>
                </wp:positionV>
                <wp:extent cx="10234930" cy="568960"/>
                <wp:effectExtent l="0" t="0" r="0" b="0"/>
                <wp:wrapNone/>
                <wp:docPr id="14" name="docshapegroup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34930" cy="568960"/>
                          <a:chOff x="720" y="-1248"/>
                          <a:chExt cx="16118" cy="896"/>
                        </a:xfrm>
                      </wpg:grpSpPr>
                      <wps:wsp>
                        <wps:cNvPr id="15" name="docshape23"/>
                        <wps:cNvSpPr>
                          <a:spLocks noChangeArrowheads="1"/>
                        </wps:cNvSpPr>
                        <wps:spPr bwMode="auto">
                          <a:xfrm>
                            <a:off x="720" y="-1249"/>
                            <a:ext cx="16118" cy="896"/>
                          </a:xfrm>
                          <a:prstGeom prst="rect">
                            <a:avLst/>
                          </a:prstGeom>
                          <a:solidFill>
                            <a:srgbClr val="0061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docshape24"/>
                        <wps:cNvSpPr txBox="1">
                          <a:spLocks noChangeArrowheads="1"/>
                        </wps:cNvSpPr>
                        <wps:spPr bwMode="auto">
                          <a:xfrm>
                            <a:off x="720" y="-1249"/>
                            <a:ext cx="16118" cy="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A5AA42" w14:textId="77777777" w:rsidR="00397BDD" w:rsidRDefault="006C016C">
                              <w:pPr>
                                <w:spacing w:before="68" w:line="235" w:lineRule="auto"/>
                                <w:ind w:left="130" w:right="54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sz w:val="26"/>
                                </w:rPr>
                                <w:t>Support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review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reflection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considering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5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key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indicators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from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DfE,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what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development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needs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are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priority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your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setting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your</w:t>
                              </w:r>
                              <w:r>
                                <w:rPr>
                                  <w:color w:val="FFFFFF"/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pupils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now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why?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Use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space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below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reflect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on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previous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spend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key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achievements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areas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development.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1037FA" id="docshapegroup22" o:spid="_x0000_s1026" style="position:absolute;margin-left:36pt;margin-top:-62.4pt;width:805.9pt;height:44.8pt;z-index:15731200;mso-position-horizontal-relative:page" coordorigin="720,-1248" coordsize="16118,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">
                <v:rect id="docshape23" o:spid="_x0000_s1027" style="position:absolute;left:720;top:-1249;width:16118;height: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" fillcolor="#006181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24" o:spid="_x0000_s1028" type="#_x0000_t202" style="position:absolute;left:720;top:-1249;width:16118;height: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6AA5AA42" w14:textId="77777777" w:rsidR="00397BDD" w:rsidRDefault="006C016C">
                        <w:pPr>
                          <w:spacing w:before="68" w:line="235" w:lineRule="auto"/>
                          <w:ind w:left="130" w:right="545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sz w:val="26"/>
                          </w:rPr>
                          <w:t>Support</w:t>
                        </w:r>
                        <w:r>
                          <w:rPr>
                            <w:color w:val="FFFFFF"/>
                            <w:spacing w:val="-8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for</w:t>
                        </w:r>
                        <w:r>
                          <w:rPr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review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and</w:t>
                        </w:r>
                        <w:r>
                          <w:rPr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reflection</w:t>
                        </w:r>
                        <w:r>
                          <w:rPr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-</w:t>
                        </w:r>
                        <w:r>
                          <w:rPr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considering</w:t>
                        </w:r>
                        <w:r>
                          <w:rPr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the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5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key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indicators</w:t>
                        </w:r>
                        <w:r>
                          <w:rPr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from</w:t>
                        </w:r>
                        <w:r>
                          <w:rPr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DfE,</w:t>
                        </w:r>
                        <w:r>
                          <w:rPr>
                            <w:color w:val="FFFFFF"/>
                            <w:spacing w:val="-8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what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development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needs</w:t>
                        </w:r>
                        <w:r>
                          <w:rPr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are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a</w:t>
                        </w:r>
                        <w:r>
                          <w:rPr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priority</w:t>
                        </w:r>
                        <w:r>
                          <w:rPr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for</w:t>
                        </w:r>
                        <w:r>
                          <w:rPr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your</w:t>
                        </w:r>
                        <w:r>
                          <w:rPr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setting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and</w:t>
                        </w:r>
                        <w:r>
                          <w:rPr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your</w:t>
                        </w:r>
                        <w:r>
                          <w:rPr>
                            <w:color w:val="FFFFFF"/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pupils</w:t>
                        </w:r>
                        <w:r>
                          <w:rPr>
                            <w:color w:val="FFFFFF"/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now</w:t>
                        </w:r>
                        <w:r>
                          <w:rPr>
                            <w:color w:val="FFFFFF"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and</w:t>
                        </w:r>
                        <w:r>
                          <w:rPr>
                            <w:color w:val="FFFFFF"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why?</w:t>
                        </w:r>
                        <w:r>
                          <w:rPr>
                            <w:color w:val="FFFFFF"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Use</w:t>
                        </w:r>
                        <w:r>
                          <w:rPr>
                            <w:color w:val="FFFFFF"/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the</w:t>
                        </w:r>
                        <w:r>
                          <w:rPr>
                            <w:color w:val="FFFFFF"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space</w:t>
                        </w:r>
                        <w:r>
                          <w:rPr>
                            <w:color w:val="FFFFFF"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below</w:t>
                        </w:r>
                        <w:r>
                          <w:rPr>
                            <w:color w:val="FFFFFF"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to</w:t>
                        </w:r>
                        <w:r>
                          <w:rPr>
                            <w:color w:val="FFFFFF"/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reflect</w:t>
                        </w:r>
                        <w:r>
                          <w:rPr>
                            <w:color w:val="FFFFFF"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on</w:t>
                        </w:r>
                        <w:r>
                          <w:rPr>
                            <w:color w:val="FFFFFF"/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previous</w:t>
                        </w:r>
                        <w:r>
                          <w:rPr>
                            <w:color w:val="FFFFFF"/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spend</w:t>
                        </w:r>
                        <w:r>
                          <w:rPr>
                            <w:color w:val="FFFFFF"/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and</w:t>
                        </w:r>
                        <w:r>
                          <w:rPr>
                            <w:color w:val="FFFFFF"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key</w:t>
                        </w:r>
                        <w:r>
                          <w:rPr>
                            <w:color w:val="FFFFFF"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achievements</w:t>
                        </w:r>
                        <w:r>
                          <w:rPr>
                            <w:color w:val="FFFFFF"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and</w:t>
                        </w:r>
                        <w:r>
                          <w:rPr>
                            <w:color w:val="FFFFFF"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areas</w:t>
                        </w:r>
                        <w:r>
                          <w:rPr>
                            <w:color w:val="FFFFFF"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for</w:t>
                        </w:r>
                        <w:r>
                          <w:rPr>
                            <w:color w:val="FFFFFF"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development.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tbl>
      <w:tblPr>
        <w:tblW w:w="0" w:type="auto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0"/>
        <w:gridCol w:w="7677"/>
      </w:tblGrid>
      <w:tr w:rsidR="00397BDD" w14:paraId="0B1E3AF8" w14:textId="77777777">
        <w:trPr>
          <w:trHeight w:val="497"/>
        </w:trPr>
        <w:tc>
          <w:tcPr>
            <w:tcW w:w="7700" w:type="dxa"/>
          </w:tcPr>
          <w:p w14:paraId="28C1BB77" w14:textId="34898BFE" w:rsidR="00397BDD" w:rsidRDefault="006C016C">
            <w:pPr>
              <w:pStyle w:val="TableParagraph"/>
              <w:spacing w:before="21"/>
              <w:rPr>
                <w:sz w:val="24"/>
              </w:rPr>
            </w:pPr>
            <w:r>
              <w:rPr>
                <w:color w:val="006181"/>
                <w:sz w:val="24"/>
              </w:rPr>
              <w:t>Key</w:t>
            </w:r>
            <w:r>
              <w:rPr>
                <w:color w:val="006181"/>
                <w:spacing w:val="-5"/>
                <w:sz w:val="24"/>
              </w:rPr>
              <w:t xml:space="preserve"> </w:t>
            </w:r>
            <w:r>
              <w:rPr>
                <w:color w:val="006181"/>
                <w:sz w:val="24"/>
              </w:rPr>
              <w:t>achievements</w:t>
            </w:r>
            <w:r>
              <w:rPr>
                <w:color w:val="006181"/>
                <w:spacing w:val="-4"/>
                <w:sz w:val="24"/>
              </w:rPr>
              <w:t xml:space="preserve"> </w:t>
            </w:r>
            <w:r>
              <w:rPr>
                <w:color w:val="006181"/>
                <w:sz w:val="24"/>
              </w:rPr>
              <w:t>to</w:t>
            </w:r>
            <w:r>
              <w:rPr>
                <w:color w:val="006181"/>
                <w:spacing w:val="-6"/>
                <w:sz w:val="24"/>
              </w:rPr>
              <w:t xml:space="preserve"> </w:t>
            </w:r>
            <w:r>
              <w:rPr>
                <w:color w:val="006181"/>
                <w:sz w:val="24"/>
              </w:rPr>
              <w:t>date</w:t>
            </w:r>
            <w:r>
              <w:rPr>
                <w:color w:val="006181"/>
                <w:spacing w:val="-4"/>
                <w:sz w:val="24"/>
              </w:rPr>
              <w:t xml:space="preserve"> </w:t>
            </w:r>
            <w:r>
              <w:rPr>
                <w:color w:val="006181"/>
                <w:sz w:val="24"/>
              </w:rPr>
              <w:t>until</w:t>
            </w:r>
            <w:r>
              <w:rPr>
                <w:color w:val="006181"/>
                <w:spacing w:val="-5"/>
                <w:sz w:val="24"/>
              </w:rPr>
              <w:t xml:space="preserve"> </w:t>
            </w:r>
            <w:r>
              <w:rPr>
                <w:color w:val="006181"/>
                <w:sz w:val="24"/>
              </w:rPr>
              <w:t>July</w:t>
            </w:r>
            <w:r>
              <w:rPr>
                <w:color w:val="006181"/>
                <w:spacing w:val="-5"/>
                <w:sz w:val="24"/>
              </w:rPr>
              <w:t xml:space="preserve"> </w:t>
            </w:r>
            <w:r w:rsidR="002A6F23">
              <w:rPr>
                <w:color w:val="006181"/>
                <w:sz w:val="24"/>
              </w:rPr>
              <w:t>202</w:t>
            </w:r>
            <w:r w:rsidR="00631DD6">
              <w:rPr>
                <w:color w:val="006181"/>
                <w:sz w:val="24"/>
              </w:rPr>
              <w:t>6</w:t>
            </w:r>
            <w:r>
              <w:rPr>
                <w:color w:val="006181"/>
                <w:sz w:val="24"/>
              </w:rPr>
              <w:t>:</w:t>
            </w:r>
          </w:p>
        </w:tc>
        <w:tc>
          <w:tcPr>
            <w:tcW w:w="7677" w:type="dxa"/>
          </w:tcPr>
          <w:p w14:paraId="2B4181D3" w14:textId="77777777" w:rsidR="00397BDD" w:rsidRDefault="006C016C">
            <w:pPr>
              <w:pStyle w:val="TableParagraph"/>
              <w:spacing w:before="21"/>
              <w:rPr>
                <w:sz w:val="24"/>
              </w:rPr>
            </w:pPr>
            <w:r>
              <w:rPr>
                <w:color w:val="006181"/>
                <w:sz w:val="24"/>
              </w:rPr>
              <w:t>Areas</w:t>
            </w:r>
            <w:r>
              <w:rPr>
                <w:color w:val="006181"/>
                <w:spacing w:val="-5"/>
                <w:sz w:val="24"/>
              </w:rPr>
              <w:t xml:space="preserve"> </w:t>
            </w:r>
            <w:r>
              <w:rPr>
                <w:color w:val="006181"/>
                <w:sz w:val="24"/>
              </w:rPr>
              <w:t>for</w:t>
            </w:r>
            <w:r>
              <w:rPr>
                <w:color w:val="006181"/>
                <w:spacing w:val="-6"/>
                <w:sz w:val="24"/>
              </w:rPr>
              <w:t xml:space="preserve"> </w:t>
            </w:r>
            <w:r>
              <w:rPr>
                <w:color w:val="006181"/>
                <w:sz w:val="24"/>
              </w:rPr>
              <w:t>further</w:t>
            </w:r>
            <w:r>
              <w:rPr>
                <w:color w:val="006181"/>
                <w:spacing w:val="-6"/>
                <w:sz w:val="24"/>
              </w:rPr>
              <w:t xml:space="preserve"> </w:t>
            </w:r>
            <w:r>
              <w:rPr>
                <w:color w:val="006181"/>
                <w:sz w:val="24"/>
              </w:rPr>
              <w:t>improvement</w:t>
            </w:r>
            <w:r>
              <w:rPr>
                <w:color w:val="006181"/>
                <w:spacing w:val="-5"/>
                <w:sz w:val="24"/>
              </w:rPr>
              <w:t xml:space="preserve"> </w:t>
            </w:r>
            <w:r>
              <w:rPr>
                <w:color w:val="006181"/>
                <w:sz w:val="24"/>
              </w:rPr>
              <w:t>and</w:t>
            </w:r>
            <w:r>
              <w:rPr>
                <w:color w:val="006181"/>
                <w:spacing w:val="-6"/>
                <w:sz w:val="24"/>
              </w:rPr>
              <w:t xml:space="preserve"> </w:t>
            </w:r>
            <w:r>
              <w:rPr>
                <w:color w:val="006181"/>
                <w:sz w:val="24"/>
              </w:rPr>
              <w:t>baseline</w:t>
            </w:r>
            <w:r>
              <w:rPr>
                <w:color w:val="006181"/>
                <w:spacing w:val="-6"/>
                <w:sz w:val="24"/>
              </w:rPr>
              <w:t xml:space="preserve"> </w:t>
            </w:r>
            <w:r>
              <w:rPr>
                <w:color w:val="006181"/>
                <w:sz w:val="24"/>
              </w:rPr>
              <w:t>evidence</w:t>
            </w:r>
            <w:r>
              <w:rPr>
                <w:color w:val="006181"/>
                <w:spacing w:val="-4"/>
                <w:sz w:val="24"/>
              </w:rPr>
              <w:t xml:space="preserve"> </w:t>
            </w:r>
            <w:r>
              <w:rPr>
                <w:color w:val="006181"/>
                <w:sz w:val="24"/>
              </w:rPr>
              <w:t>of</w:t>
            </w:r>
            <w:r>
              <w:rPr>
                <w:color w:val="006181"/>
                <w:spacing w:val="-6"/>
                <w:sz w:val="24"/>
              </w:rPr>
              <w:t xml:space="preserve"> </w:t>
            </w:r>
            <w:r>
              <w:rPr>
                <w:color w:val="006181"/>
                <w:sz w:val="24"/>
              </w:rPr>
              <w:t>need:</w:t>
            </w:r>
          </w:p>
        </w:tc>
      </w:tr>
      <w:tr w:rsidR="00397BDD" w14:paraId="5CB810CB" w14:textId="77777777">
        <w:trPr>
          <w:trHeight w:val="5112"/>
        </w:trPr>
        <w:tc>
          <w:tcPr>
            <w:tcW w:w="7700" w:type="dxa"/>
          </w:tcPr>
          <w:p w14:paraId="21C9023B" w14:textId="77777777" w:rsidR="00397BDD" w:rsidRDefault="00FE0BA0" w:rsidP="00FE0BA0">
            <w:pPr>
              <w:pStyle w:val="TableParagraph"/>
              <w:numPr>
                <w:ilvl w:val="0"/>
                <w:numId w:val="2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Exposure to elite sport (Wimbledon, Cricket World Cup)</w:t>
            </w:r>
          </w:p>
          <w:p w14:paraId="37674582" w14:textId="77777777" w:rsidR="00FE0BA0" w:rsidRDefault="00EC0732" w:rsidP="00FE0BA0">
            <w:pPr>
              <w:pStyle w:val="TableParagraph"/>
              <w:numPr>
                <w:ilvl w:val="0"/>
                <w:numId w:val="2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EQUA </w:t>
            </w:r>
            <w:r w:rsidR="00FE0BA0">
              <w:rPr>
                <w:rFonts w:ascii="Times New Roman"/>
                <w:sz w:val="24"/>
              </w:rPr>
              <w:t>Secondary School Primary PE offer.</w:t>
            </w:r>
          </w:p>
          <w:p w14:paraId="0FE26F49" w14:textId="77777777" w:rsidR="00FE0BA0" w:rsidRDefault="00EC0732" w:rsidP="00FE0BA0">
            <w:pPr>
              <w:pStyle w:val="TableParagraph"/>
              <w:numPr>
                <w:ilvl w:val="0"/>
                <w:numId w:val="2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Dauntsey School outreach.</w:t>
            </w:r>
          </w:p>
          <w:p w14:paraId="7CD3FBF0" w14:textId="77777777" w:rsidR="00FE0BA0" w:rsidRDefault="00FE0BA0" w:rsidP="00FE0BA0">
            <w:pPr>
              <w:pStyle w:val="TableParagraph"/>
              <w:numPr>
                <w:ilvl w:val="0"/>
                <w:numId w:val="2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Real PE SOW.</w:t>
            </w:r>
          </w:p>
          <w:p w14:paraId="6B751DC5" w14:textId="39C9D305" w:rsidR="00EC0732" w:rsidRDefault="00A818BC" w:rsidP="00FE0BA0">
            <w:pPr>
              <w:pStyle w:val="TableParagraph"/>
              <w:numPr>
                <w:ilvl w:val="0"/>
                <w:numId w:val="2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Continued d</w:t>
            </w:r>
            <w:r w:rsidR="00EC0732">
              <w:rPr>
                <w:rFonts w:ascii="Times New Roman"/>
                <w:sz w:val="24"/>
              </w:rPr>
              <w:t>evelopment of covered outdoor area</w:t>
            </w:r>
            <w:r w:rsidR="00631DD6">
              <w:rPr>
                <w:rFonts w:ascii="Times New Roman"/>
                <w:sz w:val="24"/>
              </w:rPr>
              <w:t xml:space="preserve">, </w:t>
            </w:r>
            <w:r w:rsidR="00631DD6">
              <w:rPr>
                <w:rFonts w:ascii="Times New Roman"/>
                <w:sz w:val="24"/>
              </w:rPr>
              <w:t>‘</w:t>
            </w:r>
            <w:r w:rsidR="00631DD6">
              <w:rPr>
                <w:rFonts w:ascii="Times New Roman"/>
                <w:sz w:val="24"/>
              </w:rPr>
              <w:t>The Heart.</w:t>
            </w:r>
            <w:r w:rsidR="00631DD6">
              <w:rPr>
                <w:rFonts w:ascii="Times New Roman"/>
                <w:sz w:val="24"/>
              </w:rPr>
              <w:t>’</w:t>
            </w:r>
          </w:p>
          <w:p w14:paraId="07040AE0" w14:textId="77777777" w:rsidR="00A818BC" w:rsidRDefault="00A818BC" w:rsidP="00FE0BA0">
            <w:pPr>
              <w:pStyle w:val="TableParagraph"/>
              <w:numPr>
                <w:ilvl w:val="0"/>
                <w:numId w:val="2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SEND Colour Rush event.</w:t>
            </w:r>
          </w:p>
          <w:p w14:paraId="0914EFCD" w14:textId="5197C550" w:rsidR="00631DD6" w:rsidRDefault="00631DD6" w:rsidP="00FE0BA0">
            <w:pPr>
              <w:pStyle w:val="TableParagraph"/>
              <w:numPr>
                <w:ilvl w:val="0"/>
                <w:numId w:val="2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EQUA SEND sports event.</w:t>
            </w:r>
          </w:p>
          <w:p w14:paraId="4121F40A" w14:textId="77777777" w:rsidR="00A818BC" w:rsidRDefault="00A818BC" w:rsidP="00FE0BA0">
            <w:pPr>
              <w:pStyle w:val="TableParagraph"/>
              <w:numPr>
                <w:ilvl w:val="0"/>
                <w:numId w:val="2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Autumn Fair cross-trust Football Tournament. </w:t>
            </w:r>
          </w:p>
          <w:p w14:paraId="3DE3D470" w14:textId="77777777" w:rsidR="00A818BC" w:rsidRDefault="00A818BC" w:rsidP="00FE0BA0">
            <w:pPr>
              <w:pStyle w:val="TableParagraph"/>
              <w:numPr>
                <w:ilvl w:val="0"/>
                <w:numId w:val="2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Annual Race for Life from age 2-11. </w:t>
            </w:r>
          </w:p>
          <w:p w14:paraId="678A9841" w14:textId="77777777" w:rsidR="00631DD6" w:rsidRDefault="00631DD6" w:rsidP="00631DD6">
            <w:pPr>
              <w:pStyle w:val="TableParagraph"/>
              <w:numPr>
                <w:ilvl w:val="0"/>
                <w:numId w:val="2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Tennis coaching.</w:t>
            </w:r>
          </w:p>
          <w:p w14:paraId="4E9BF41B" w14:textId="17997896" w:rsidR="00631DD6" w:rsidRPr="00631DD6" w:rsidRDefault="00631DD6" w:rsidP="00631DD6">
            <w:pPr>
              <w:pStyle w:val="TableParagraph"/>
              <w:numPr>
                <w:ilvl w:val="0"/>
                <w:numId w:val="2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Roll-out of the </w:t>
            </w:r>
            <w:r>
              <w:rPr>
                <w:rFonts w:ascii="Times New Roman"/>
                <w:sz w:val="24"/>
              </w:rPr>
              <w:t>‘</w:t>
            </w:r>
            <w:r>
              <w:rPr>
                <w:rFonts w:ascii="Times New Roman"/>
                <w:sz w:val="24"/>
              </w:rPr>
              <w:t>Playtime Project.</w:t>
            </w:r>
            <w:r>
              <w:rPr>
                <w:rFonts w:ascii="Times New Roman"/>
                <w:sz w:val="24"/>
              </w:rPr>
              <w:t>’</w:t>
            </w:r>
          </w:p>
        </w:tc>
        <w:tc>
          <w:tcPr>
            <w:tcW w:w="7677" w:type="dxa"/>
          </w:tcPr>
          <w:p w14:paraId="4FF08CCB" w14:textId="77777777" w:rsidR="00397BDD" w:rsidRDefault="00FE0BA0" w:rsidP="00FE0BA0">
            <w:pPr>
              <w:pStyle w:val="TableParagraph"/>
              <w:numPr>
                <w:ilvl w:val="0"/>
                <w:numId w:val="2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Develop application of ABCs </w:t>
            </w:r>
            <w:r w:rsidR="00EC0732">
              <w:rPr>
                <w:rFonts w:ascii="Times New Roman"/>
                <w:sz w:val="24"/>
              </w:rPr>
              <w:t xml:space="preserve">into sport and game scenarios </w:t>
            </w:r>
            <w:r w:rsidR="00EC0732">
              <w:rPr>
                <w:rFonts w:ascii="Times New Roman"/>
                <w:b/>
                <w:sz w:val="24"/>
              </w:rPr>
              <w:t>(Achieved)</w:t>
            </w:r>
          </w:p>
          <w:p w14:paraId="5A56318B" w14:textId="108A210F" w:rsidR="00FE0BA0" w:rsidRDefault="00FE0BA0" w:rsidP="00FE0BA0">
            <w:pPr>
              <w:pStyle w:val="TableParagraph"/>
              <w:numPr>
                <w:ilvl w:val="0"/>
                <w:numId w:val="2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Increase exposure to individual sports including gymnastics, dance and athletics</w:t>
            </w:r>
            <w:r w:rsidR="00631DD6">
              <w:rPr>
                <w:rFonts w:ascii="Times New Roman"/>
                <w:sz w:val="24"/>
              </w:rPr>
              <w:t xml:space="preserve"> </w:t>
            </w:r>
            <w:r w:rsidR="00631DD6" w:rsidRPr="00631DD6">
              <w:rPr>
                <w:rFonts w:ascii="Times New Roman"/>
                <w:b/>
                <w:bCs/>
                <w:sz w:val="24"/>
              </w:rPr>
              <w:t xml:space="preserve">(partially achieved through implementation of </w:t>
            </w:r>
            <w:r w:rsidR="00631DD6" w:rsidRPr="00631DD6">
              <w:rPr>
                <w:rFonts w:ascii="Times New Roman"/>
                <w:b/>
                <w:bCs/>
                <w:sz w:val="24"/>
              </w:rPr>
              <w:t>‘</w:t>
            </w:r>
            <w:r w:rsidR="00631DD6" w:rsidRPr="00631DD6">
              <w:rPr>
                <w:rFonts w:ascii="Times New Roman"/>
                <w:b/>
                <w:bCs/>
                <w:sz w:val="24"/>
              </w:rPr>
              <w:t>The Heart</w:t>
            </w:r>
            <w:r w:rsidR="00631DD6" w:rsidRPr="00631DD6">
              <w:rPr>
                <w:rFonts w:ascii="Times New Roman"/>
                <w:b/>
                <w:bCs/>
                <w:sz w:val="24"/>
              </w:rPr>
              <w:t>’</w:t>
            </w:r>
            <w:r w:rsidR="00631DD6" w:rsidRPr="00631DD6">
              <w:rPr>
                <w:rFonts w:ascii="Times New Roman"/>
                <w:b/>
                <w:bCs/>
                <w:sz w:val="24"/>
              </w:rPr>
              <w:t xml:space="preserve"> building)</w:t>
            </w:r>
          </w:p>
          <w:p w14:paraId="37B78D9E" w14:textId="77777777" w:rsidR="00FE0BA0" w:rsidRDefault="00EC0732" w:rsidP="00FE0BA0">
            <w:pPr>
              <w:pStyle w:val="TableParagraph"/>
              <w:numPr>
                <w:ilvl w:val="0"/>
                <w:numId w:val="2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Audit and restock PE shed </w:t>
            </w:r>
            <w:r w:rsidRPr="00EC0732">
              <w:rPr>
                <w:rFonts w:ascii="Times New Roman"/>
                <w:b/>
                <w:sz w:val="24"/>
              </w:rPr>
              <w:t>(Achieved)</w:t>
            </w:r>
            <w:r>
              <w:rPr>
                <w:rFonts w:ascii="Times New Roman"/>
                <w:sz w:val="24"/>
              </w:rPr>
              <w:t xml:space="preserve"> </w:t>
            </w:r>
          </w:p>
          <w:p w14:paraId="3B83BDFB" w14:textId="16E09430" w:rsidR="00631DD6" w:rsidRDefault="00631DD6" w:rsidP="00FE0BA0">
            <w:pPr>
              <w:pStyle w:val="TableParagraph"/>
              <w:numPr>
                <w:ilvl w:val="0"/>
                <w:numId w:val="2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Audit and continue to restock </w:t>
            </w:r>
            <w:r>
              <w:rPr>
                <w:rFonts w:ascii="Times New Roman"/>
                <w:sz w:val="24"/>
              </w:rPr>
              <w:t>‘</w:t>
            </w:r>
            <w:r>
              <w:rPr>
                <w:rFonts w:ascii="Times New Roman"/>
                <w:sz w:val="24"/>
              </w:rPr>
              <w:t>Playtime Project</w:t>
            </w:r>
            <w:r>
              <w:rPr>
                <w:rFonts w:ascii="Times New Roman"/>
                <w:sz w:val="24"/>
              </w:rPr>
              <w:t>’</w:t>
            </w:r>
            <w:r>
              <w:rPr>
                <w:rFonts w:ascii="Times New Roman"/>
                <w:sz w:val="24"/>
              </w:rPr>
              <w:t xml:space="preserve"> shed.</w:t>
            </w:r>
          </w:p>
          <w:p w14:paraId="17C0C45C" w14:textId="77777777" w:rsidR="008257B1" w:rsidRDefault="00EC0732" w:rsidP="00FE0BA0">
            <w:pPr>
              <w:pStyle w:val="TableParagraph"/>
              <w:numPr>
                <w:ilvl w:val="0"/>
                <w:numId w:val="2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Prepare spare PE kit bags </w:t>
            </w:r>
            <w:r>
              <w:rPr>
                <w:rFonts w:ascii="Times New Roman"/>
                <w:b/>
                <w:sz w:val="24"/>
              </w:rPr>
              <w:t>(Achieved)</w:t>
            </w:r>
          </w:p>
          <w:p w14:paraId="5939CEB8" w14:textId="77777777" w:rsidR="00E0634D" w:rsidRDefault="008257B1" w:rsidP="00FE0BA0">
            <w:pPr>
              <w:pStyle w:val="TableParagraph"/>
              <w:numPr>
                <w:ilvl w:val="0"/>
                <w:numId w:val="2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Relaunc</w:t>
            </w:r>
            <w:r w:rsidR="00EC0732">
              <w:rPr>
                <w:rFonts w:ascii="Times New Roman"/>
                <w:sz w:val="24"/>
              </w:rPr>
              <w:t xml:space="preserve">h and reorganise swimming offer </w:t>
            </w:r>
            <w:r w:rsidR="00EC0732">
              <w:rPr>
                <w:rFonts w:ascii="Times New Roman"/>
                <w:b/>
                <w:sz w:val="24"/>
              </w:rPr>
              <w:t xml:space="preserve">(Achieved) </w:t>
            </w:r>
          </w:p>
          <w:p w14:paraId="19BC45C2" w14:textId="263D6089" w:rsidR="008257B1" w:rsidRDefault="00A818BC" w:rsidP="00FE0BA0">
            <w:pPr>
              <w:pStyle w:val="TableParagraph"/>
              <w:numPr>
                <w:ilvl w:val="0"/>
                <w:numId w:val="2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Reassign Sports Ambassadors/Leaders</w:t>
            </w:r>
            <w:r w:rsidR="00631DD6">
              <w:rPr>
                <w:rFonts w:ascii="Times New Roman"/>
                <w:sz w:val="24"/>
              </w:rPr>
              <w:t xml:space="preserve"> through </w:t>
            </w:r>
            <w:r w:rsidR="00631DD6">
              <w:rPr>
                <w:rFonts w:ascii="Times New Roman"/>
                <w:sz w:val="24"/>
              </w:rPr>
              <w:t>‘</w:t>
            </w:r>
            <w:r w:rsidR="00631DD6">
              <w:rPr>
                <w:rFonts w:ascii="Times New Roman"/>
                <w:sz w:val="24"/>
              </w:rPr>
              <w:t>Playtime Project.</w:t>
            </w:r>
            <w:r w:rsidR="00631DD6">
              <w:rPr>
                <w:rFonts w:ascii="Times New Roman"/>
                <w:sz w:val="24"/>
              </w:rPr>
              <w:t>’</w:t>
            </w:r>
          </w:p>
          <w:p w14:paraId="66CCDFF1" w14:textId="77777777" w:rsidR="00A818BC" w:rsidRDefault="00A818BC" w:rsidP="00FE0BA0">
            <w:pPr>
              <w:pStyle w:val="TableParagraph"/>
              <w:numPr>
                <w:ilvl w:val="0"/>
                <w:numId w:val="2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Review PE curriculum offer; monitoring, assessment and coverage. </w:t>
            </w:r>
          </w:p>
        </w:tc>
      </w:tr>
    </w:tbl>
    <w:p w14:paraId="1C691956" w14:textId="77777777" w:rsidR="00397BDD" w:rsidRDefault="00397BDD">
      <w:pPr>
        <w:pStyle w:val="BodyText"/>
        <w:spacing w:before="4"/>
        <w:rPr>
          <w:sz w:val="22"/>
        </w:rPr>
      </w:pPr>
    </w:p>
    <w:p w14:paraId="06FDA6B4" w14:textId="7550C194" w:rsidR="00397BDD" w:rsidRDefault="006C016C">
      <w:pPr>
        <w:pStyle w:val="BodyText"/>
        <w:spacing w:line="235" w:lineRule="auto"/>
        <w:ind w:left="720" w:right="5795"/>
      </w:pPr>
      <w:r>
        <w:rPr>
          <w:color w:val="231F20"/>
        </w:rPr>
        <w:t>Did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carry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forward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</w:t>
      </w:r>
      <w:r w:rsidR="00353ED9">
        <w:rPr>
          <w:color w:val="231F20"/>
          <w:spacing w:val="-6"/>
        </w:rPr>
        <w:t xml:space="preserve"> </w:t>
      </w:r>
      <w:r>
        <w:rPr>
          <w:color w:val="231F20"/>
        </w:rPr>
        <w:t>underspend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5"/>
        </w:rPr>
        <w:t xml:space="preserve"> </w:t>
      </w:r>
      <w:r w:rsidR="002A6F23">
        <w:rPr>
          <w:color w:val="231F20"/>
        </w:rPr>
        <w:t>202</w:t>
      </w:r>
      <w:r w:rsidR="00631DD6">
        <w:rPr>
          <w:color w:val="231F20"/>
        </w:rPr>
        <w:t>4</w:t>
      </w:r>
      <w:r w:rsidR="002A6F23">
        <w:rPr>
          <w:color w:val="231F20"/>
        </w:rPr>
        <w:t>-2</w:t>
      </w:r>
      <w:r w:rsidR="00631DD6">
        <w:rPr>
          <w:color w:val="231F20"/>
        </w:rPr>
        <w:t>5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academic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year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academic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year?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YES/</w:t>
      </w:r>
      <w:r w:rsidRPr="00843D19">
        <w:rPr>
          <w:color w:val="231F20"/>
          <w:highlight w:val="yellow"/>
        </w:rPr>
        <w:t>NO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*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Delete 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applicable</w:t>
      </w:r>
    </w:p>
    <w:p w14:paraId="4BF0EC2E" w14:textId="0C62A204" w:rsidR="00397BDD" w:rsidRDefault="006C016C">
      <w:pPr>
        <w:tabs>
          <w:tab w:val="left" w:pos="5759"/>
        </w:tabs>
        <w:spacing w:line="288" w:lineRule="exact"/>
        <w:ind w:left="720"/>
        <w:rPr>
          <w:b/>
          <w:sz w:val="24"/>
        </w:rPr>
      </w:pPr>
      <w:r>
        <w:rPr>
          <w:b/>
          <w:color w:val="231F20"/>
          <w:sz w:val="24"/>
        </w:rPr>
        <w:t>Total</w:t>
      </w:r>
      <w:r>
        <w:rPr>
          <w:b/>
          <w:color w:val="231F20"/>
          <w:spacing w:val="-6"/>
          <w:sz w:val="24"/>
        </w:rPr>
        <w:t xml:space="preserve"> </w:t>
      </w:r>
      <w:r>
        <w:rPr>
          <w:b/>
          <w:color w:val="231F20"/>
          <w:sz w:val="24"/>
        </w:rPr>
        <w:t>amount</w:t>
      </w:r>
      <w:r>
        <w:rPr>
          <w:b/>
          <w:color w:val="231F20"/>
          <w:spacing w:val="-5"/>
          <w:sz w:val="24"/>
        </w:rPr>
        <w:t xml:space="preserve"> </w:t>
      </w:r>
      <w:r>
        <w:rPr>
          <w:b/>
          <w:color w:val="231F20"/>
          <w:sz w:val="24"/>
        </w:rPr>
        <w:t>carried</w:t>
      </w:r>
      <w:r>
        <w:rPr>
          <w:b/>
          <w:color w:val="231F20"/>
          <w:spacing w:val="-6"/>
          <w:sz w:val="24"/>
        </w:rPr>
        <w:t xml:space="preserve"> </w:t>
      </w:r>
      <w:r>
        <w:rPr>
          <w:b/>
          <w:color w:val="231F20"/>
          <w:sz w:val="24"/>
        </w:rPr>
        <w:t>forward</w:t>
      </w:r>
      <w:r>
        <w:rPr>
          <w:b/>
          <w:color w:val="231F20"/>
          <w:spacing w:val="-5"/>
          <w:sz w:val="24"/>
        </w:rPr>
        <w:t xml:space="preserve"> </w:t>
      </w:r>
      <w:r>
        <w:rPr>
          <w:b/>
          <w:color w:val="231F20"/>
          <w:sz w:val="24"/>
        </w:rPr>
        <w:t>from</w:t>
      </w:r>
      <w:r>
        <w:rPr>
          <w:b/>
          <w:color w:val="231F20"/>
          <w:spacing w:val="-6"/>
          <w:sz w:val="24"/>
        </w:rPr>
        <w:t xml:space="preserve"> </w:t>
      </w:r>
      <w:r w:rsidR="002A6F23">
        <w:rPr>
          <w:b/>
          <w:color w:val="231F20"/>
          <w:sz w:val="24"/>
        </w:rPr>
        <w:t>202</w:t>
      </w:r>
      <w:r w:rsidR="00631DD6">
        <w:rPr>
          <w:b/>
          <w:color w:val="231F20"/>
          <w:sz w:val="24"/>
        </w:rPr>
        <w:t>4</w:t>
      </w:r>
      <w:r w:rsidR="002A6F23">
        <w:rPr>
          <w:b/>
          <w:color w:val="231F20"/>
          <w:sz w:val="24"/>
        </w:rPr>
        <w:t>/202</w:t>
      </w:r>
      <w:r w:rsidR="00631DD6">
        <w:rPr>
          <w:b/>
          <w:color w:val="231F20"/>
          <w:sz w:val="24"/>
        </w:rPr>
        <w:t>5</w:t>
      </w:r>
      <w:r w:rsidR="006720E3">
        <w:rPr>
          <w:b/>
          <w:color w:val="231F20"/>
          <w:sz w:val="24"/>
        </w:rPr>
        <w:tab/>
        <w:t>£0</w:t>
      </w:r>
    </w:p>
    <w:p w14:paraId="74A181AA" w14:textId="594D2609" w:rsidR="00397BDD" w:rsidRDefault="006C016C">
      <w:pPr>
        <w:spacing w:line="288" w:lineRule="exact"/>
        <w:ind w:left="720"/>
        <w:rPr>
          <w:b/>
          <w:sz w:val="24"/>
        </w:rPr>
      </w:pPr>
      <w:r>
        <w:rPr>
          <w:b/>
          <w:color w:val="231F20"/>
          <w:sz w:val="24"/>
        </w:rPr>
        <w:t>+</w:t>
      </w:r>
      <w:r>
        <w:rPr>
          <w:b/>
          <w:color w:val="231F20"/>
          <w:spacing w:val="-5"/>
          <w:sz w:val="24"/>
        </w:rPr>
        <w:t xml:space="preserve"> </w:t>
      </w:r>
      <w:r>
        <w:rPr>
          <w:b/>
          <w:color w:val="231F20"/>
          <w:sz w:val="24"/>
        </w:rPr>
        <w:t>Total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>amount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>for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>this</w:t>
      </w:r>
      <w:r>
        <w:rPr>
          <w:b/>
          <w:color w:val="231F20"/>
          <w:spacing w:val="-3"/>
          <w:sz w:val="24"/>
        </w:rPr>
        <w:t xml:space="preserve"> </w:t>
      </w:r>
      <w:r>
        <w:rPr>
          <w:b/>
          <w:color w:val="231F20"/>
          <w:sz w:val="24"/>
        </w:rPr>
        <w:t>academic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>year</w:t>
      </w:r>
      <w:r>
        <w:rPr>
          <w:b/>
          <w:color w:val="231F20"/>
          <w:spacing w:val="-5"/>
          <w:sz w:val="24"/>
        </w:rPr>
        <w:t xml:space="preserve"> </w:t>
      </w:r>
      <w:r w:rsidR="002A6F23">
        <w:rPr>
          <w:b/>
          <w:color w:val="231F20"/>
          <w:sz w:val="24"/>
        </w:rPr>
        <w:t>202</w:t>
      </w:r>
      <w:r w:rsidR="00631DD6">
        <w:rPr>
          <w:b/>
          <w:color w:val="231F20"/>
          <w:sz w:val="24"/>
        </w:rPr>
        <w:t>5</w:t>
      </w:r>
      <w:r w:rsidR="002A6F23">
        <w:rPr>
          <w:b/>
          <w:color w:val="231F20"/>
          <w:sz w:val="24"/>
        </w:rPr>
        <w:t>/202</w:t>
      </w:r>
      <w:r w:rsidR="00631DD6">
        <w:rPr>
          <w:b/>
          <w:color w:val="231F20"/>
          <w:sz w:val="24"/>
        </w:rPr>
        <w:t>6</w:t>
      </w:r>
      <w:r>
        <w:rPr>
          <w:b/>
          <w:color w:val="231F20"/>
          <w:spacing w:val="100"/>
          <w:sz w:val="24"/>
        </w:rPr>
        <w:t xml:space="preserve"> </w:t>
      </w:r>
      <w:r w:rsidR="00B470C5">
        <w:rPr>
          <w:b/>
          <w:color w:val="231F20"/>
          <w:sz w:val="24"/>
        </w:rPr>
        <w:t>£16,</w:t>
      </w:r>
      <w:r w:rsidR="00631DD6">
        <w:rPr>
          <w:b/>
          <w:color w:val="231F20"/>
          <w:sz w:val="24"/>
        </w:rPr>
        <w:t>750</w:t>
      </w:r>
    </w:p>
    <w:p w14:paraId="72F8589B" w14:textId="469925C2" w:rsidR="00397BDD" w:rsidRPr="00142F9B" w:rsidRDefault="006C016C" w:rsidP="00142F9B">
      <w:pPr>
        <w:tabs>
          <w:tab w:val="left" w:pos="5759"/>
        </w:tabs>
        <w:spacing w:line="290" w:lineRule="exact"/>
        <w:ind w:left="720"/>
        <w:rPr>
          <w:b/>
          <w:sz w:val="24"/>
        </w:rPr>
        <w:sectPr w:rsidR="00397BDD" w:rsidRPr="00142F9B">
          <w:footerReference w:type="default" r:id="rId11"/>
          <w:pgSz w:w="16840" w:h="11910" w:orient="landscape"/>
          <w:pgMar w:top="720" w:right="0" w:bottom="620" w:left="0" w:header="0" w:footer="438" w:gutter="0"/>
          <w:cols w:space="720"/>
        </w:sectPr>
      </w:pPr>
      <w:r>
        <w:rPr>
          <w:b/>
          <w:color w:val="231F20"/>
          <w:sz w:val="24"/>
        </w:rPr>
        <w:t>=</w:t>
      </w:r>
      <w:r>
        <w:rPr>
          <w:b/>
          <w:color w:val="231F20"/>
          <w:spacing w:val="-5"/>
          <w:sz w:val="24"/>
        </w:rPr>
        <w:t xml:space="preserve"> </w:t>
      </w:r>
      <w:r>
        <w:rPr>
          <w:b/>
          <w:color w:val="231F20"/>
          <w:sz w:val="24"/>
        </w:rPr>
        <w:t>Total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>to</w:t>
      </w:r>
      <w:r>
        <w:rPr>
          <w:b/>
          <w:color w:val="231F20"/>
          <w:spacing w:val="-3"/>
          <w:sz w:val="24"/>
        </w:rPr>
        <w:t xml:space="preserve"> </w:t>
      </w:r>
      <w:r>
        <w:rPr>
          <w:b/>
          <w:color w:val="231F20"/>
          <w:sz w:val="24"/>
        </w:rPr>
        <w:t>be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>spent</w:t>
      </w:r>
      <w:r>
        <w:rPr>
          <w:b/>
          <w:color w:val="231F20"/>
          <w:spacing w:val="-3"/>
          <w:sz w:val="24"/>
        </w:rPr>
        <w:t xml:space="preserve"> </w:t>
      </w:r>
      <w:r>
        <w:rPr>
          <w:b/>
          <w:color w:val="231F20"/>
          <w:sz w:val="24"/>
        </w:rPr>
        <w:t>by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>31st</w:t>
      </w:r>
      <w:r>
        <w:rPr>
          <w:b/>
          <w:color w:val="231F20"/>
          <w:spacing w:val="-3"/>
          <w:sz w:val="24"/>
        </w:rPr>
        <w:t xml:space="preserve"> </w:t>
      </w:r>
      <w:r>
        <w:rPr>
          <w:b/>
          <w:color w:val="231F20"/>
          <w:sz w:val="24"/>
        </w:rPr>
        <w:t>July</w:t>
      </w:r>
      <w:r>
        <w:rPr>
          <w:b/>
          <w:color w:val="231F20"/>
          <w:spacing w:val="-5"/>
          <w:sz w:val="24"/>
        </w:rPr>
        <w:t xml:space="preserve"> </w:t>
      </w:r>
      <w:r w:rsidR="002A6F23">
        <w:rPr>
          <w:b/>
          <w:color w:val="231F20"/>
          <w:sz w:val="24"/>
        </w:rPr>
        <w:t>202</w:t>
      </w:r>
      <w:r w:rsidR="00631DD6">
        <w:rPr>
          <w:b/>
          <w:color w:val="231F20"/>
          <w:sz w:val="24"/>
        </w:rPr>
        <w:t>6</w:t>
      </w:r>
      <w:r w:rsidR="006720E3">
        <w:rPr>
          <w:b/>
          <w:color w:val="231F20"/>
          <w:sz w:val="24"/>
        </w:rPr>
        <w:tab/>
        <w:t>£</w:t>
      </w:r>
      <w:r w:rsidR="00B470C5">
        <w:rPr>
          <w:b/>
          <w:sz w:val="24"/>
        </w:rPr>
        <w:t>16,</w:t>
      </w:r>
      <w:r w:rsidR="00631DD6">
        <w:rPr>
          <w:b/>
          <w:sz w:val="24"/>
        </w:rPr>
        <w:t>750</w:t>
      </w:r>
    </w:p>
    <w:tbl>
      <w:tblPr>
        <w:tblW w:w="0" w:type="auto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82"/>
        <w:gridCol w:w="3798"/>
      </w:tblGrid>
      <w:tr w:rsidR="00397BDD" w14:paraId="02F918F6" w14:textId="77777777">
        <w:trPr>
          <w:trHeight w:val="1760"/>
        </w:trPr>
        <w:tc>
          <w:tcPr>
            <w:tcW w:w="11582" w:type="dxa"/>
          </w:tcPr>
          <w:p w14:paraId="3C6C2A45" w14:textId="77777777" w:rsidR="00397BDD" w:rsidRDefault="006C016C">
            <w:pPr>
              <w:pStyle w:val="TableParagraph"/>
              <w:spacing w:before="16"/>
              <w:rPr>
                <w:sz w:val="24"/>
              </w:rPr>
            </w:pPr>
            <w:r>
              <w:rPr>
                <w:color w:val="231F20"/>
                <w:sz w:val="24"/>
              </w:rPr>
              <w:lastRenderedPageBreak/>
              <w:t>Meeting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national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curriculum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requirements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for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swimming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water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safety.</w:t>
            </w:r>
          </w:p>
          <w:p w14:paraId="1C9E6B91" w14:textId="77777777" w:rsidR="00397BDD" w:rsidRDefault="00397BDD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14:paraId="04914CA2" w14:textId="77777777" w:rsidR="00397BDD" w:rsidRDefault="006C016C">
            <w:pPr>
              <w:pStyle w:val="TableParagraph"/>
              <w:spacing w:before="1" w:line="235" w:lineRule="auto"/>
              <w:ind w:right="85"/>
              <w:rPr>
                <w:sz w:val="24"/>
              </w:rPr>
            </w:pPr>
            <w:r>
              <w:rPr>
                <w:color w:val="231F20"/>
                <w:sz w:val="24"/>
              </w:rPr>
              <w:t>N.B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Complete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this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section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your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best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ability.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For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example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might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have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practised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safe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self-rescue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techniques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on</w:t>
            </w:r>
            <w:r>
              <w:rPr>
                <w:color w:val="231F20"/>
                <w:spacing w:val="-5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dry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land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which you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can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transfer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pool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when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school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swimming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restarts.</w:t>
            </w:r>
          </w:p>
          <w:p w14:paraId="553583BE" w14:textId="77777777" w:rsidR="00397BDD" w:rsidRDefault="006C016C">
            <w:pPr>
              <w:pStyle w:val="TableParagraph"/>
              <w:spacing w:line="288" w:lineRule="exact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Due</w:t>
            </w:r>
            <w:r>
              <w:rPr>
                <w:b/>
                <w:color w:val="231F20"/>
                <w:spacing w:val="-6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to</w:t>
            </w:r>
            <w:r>
              <w:rPr>
                <w:b/>
                <w:color w:val="231F20"/>
                <w:spacing w:val="-5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exceptional</w:t>
            </w:r>
            <w:r>
              <w:rPr>
                <w:b/>
                <w:color w:val="231F20"/>
                <w:spacing w:val="-5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circumstances</w:t>
            </w:r>
            <w:r>
              <w:rPr>
                <w:b/>
                <w:color w:val="231F20"/>
                <w:spacing w:val="-5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priority</w:t>
            </w:r>
            <w:r>
              <w:rPr>
                <w:b/>
                <w:color w:val="231F20"/>
                <w:spacing w:val="-4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should</w:t>
            </w:r>
            <w:r>
              <w:rPr>
                <w:b/>
                <w:color w:val="231F20"/>
                <w:spacing w:val="-5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be</w:t>
            </w:r>
            <w:r>
              <w:rPr>
                <w:b/>
                <w:color w:val="231F20"/>
                <w:spacing w:val="-5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given</w:t>
            </w:r>
            <w:r>
              <w:rPr>
                <w:b/>
                <w:color w:val="231F20"/>
                <w:spacing w:val="-5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to</w:t>
            </w:r>
            <w:r>
              <w:rPr>
                <w:b/>
                <w:color w:val="231F20"/>
                <w:spacing w:val="-5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ensuring</w:t>
            </w:r>
            <w:r>
              <w:rPr>
                <w:b/>
                <w:color w:val="231F20"/>
                <w:spacing w:val="-5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that</w:t>
            </w:r>
            <w:r>
              <w:rPr>
                <w:b/>
                <w:color w:val="231F20"/>
                <w:spacing w:val="-5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pupils</w:t>
            </w:r>
            <w:r>
              <w:rPr>
                <w:b/>
                <w:color w:val="231F20"/>
                <w:spacing w:val="-4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can</w:t>
            </w:r>
            <w:r>
              <w:rPr>
                <w:b/>
                <w:color w:val="231F20"/>
                <w:spacing w:val="-5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perform</w:t>
            </w:r>
            <w:r>
              <w:rPr>
                <w:b/>
                <w:color w:val="231F20"/>
                <w:spacing w:val="-5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safe</w:t>
            </w:r>
            <w:r>
              <w:rPr>
                <w:b/>
                <w:color w:val="231F20"/>
                <w:spacing w:val="-5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self</w:t>
            </w:r>
            <w:r w:rsidR="00605A0B">
              <w:rPr>
                <w:b/>
                <w:color w:val="231F20"/>
                <w:spacing w:val="-5"/>
                <w:sz w:val="24"/>
              </w:rPr>
              <w:t>-</w:t>
            </w:r>
            <w:r>
              <w:rPr>
                <w:b/>
                <w:color w:val="231F20"/>
                <w:sz w:val="24"/>
              </w:rPr>
              <w:t>rescue</w:t>
            </w:r>
            <w:r>
              <w:rPr>
                <w:b/>
                <w:color w:val="231F20"/>
                <w:spacing w:val="-5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even</w:t>
            </w:r>
          </w:p>
          <w:p w14:paraId="010C0644" w14:textId="77777777" w:rsidR="00397BDD" w:rsidRDefault="006C016C">
            <w:pPr>
              <w:pStyle w:val="TableParagraph"/>
              <w:spacing w:line="282" w:lineRule="exact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if</w:t>
            </w:r>
            <w:r>
              <w:rPr>
                <w:b/>
                <w:color w:val="231F20"/>
                <w:spacing w:val="-5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they</w:t>
            </w:r>
            <w:r>
              <w:rPr>
                <w:b/>
                <w:color w:val="231F20"/>
                <w:spacing w:val="-4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do</w:t>
            </w:r>
            <w:r>
              <w:rPr>
                <w:b/>
                <w:color w:val="231F20"/>
                <w:spacing w:val="-4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not</w:t>
            </w:r>
            <w:r>
              <w:rPr>
                <w:b/>
                <w:color w:val="231F20"/>
                <w:spacing w:val="-4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fully</w:t>
            </w:r>
            <w:r>
              <w:rPr>
                <w:b/>
                <w:color w:val="231F20"/>
                <w:spacing w:val="-5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meet</w:t>
            </w:r>
            <w:r>
              <w:rPr>
                <w:b/>
                <w:color w:val="231F20"/>
                <w:spacing w:val="-4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the</w:t>
            </w:r>
            <w:r>
              <w:rPr>
                <w:b/>
                <w:color w:val="231F20"/>
                <w:spacing w:val="-4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first</w:t>
            </w:r>
            <w:r>
              <w:rPr>
                <w:b/>
                <w:color w:val="231F20"/>
                <w:spacing w:val="-4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two</w:t>
            </w:r>
            <w:r>
              <w:rPr>
                <w:b/>
                <w:color w:val="231F20"/>
                <w:spacing w:val="-5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requirements</w:t>
            </w:r>
            <w:r>
              <w:rPr>
                <w:b/>
                <w:color w:val="231F20"/>
                <w:spacing w:val="-4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of</w:t>
            </w:r>
            <w:r>
              <w:rPr>
                <w:b/>
                <w:color w:val="231F20"/>
                <w:spacing w:val="-4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the</w:t>
            </w:r>
            <w:r>
              <w:rPr>
                <w:b/>
                <w:color w:val="231F20"/>
                <w:spacing w:val="-4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NC</w:t>
            </w:r>
            <w:r>
              <w:rPr>
                <w:b/>
                <w:color w:val="231F20"/>
                <w:spacing w:val="-4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programme</w:t>
            </w:r>
            <w:r>
              <w:rPr>
                <w:b/>
                <w:color w:val="231F20"/>
                <w:spacing w:val="-4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of</w:t>
            </w:r>
            <w:r>
              <w:rPr>
                <w:b/>
                <w:color w:val="231F20"/>
                <w:spacing w:val="-4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study.</w:t>
            </w:r>
          </w:p>
        </w:tc>
        <w:tc>
          <w:tcPr>
            <w:tcW w:w="3798" w:type="dxa"/>
          </w:tcPr>
          <w:p w14:paraId="455903F1" w14:textId="77777777" w:rsidR="00397BDD" w:rsidRDefault="00843D19" w:rsidP="00843D19">
            <w:pPr>
              <w:pStyle w:val="TableParagraph"/>
              <w:ind w:left="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All children </w:t>
            </w:r>
            <w:r w:rsidR="00EC0732">
              <w:rPr>
                <w:rFonts w:ascii="Times New Roman"/>
                <w:sz w:val="24"/>
              </w:rPr>
              <w:t xml:space="preserve">to </w:t>
            </w:r>
            <w:r>
              <w:rPr>
                <w:rFonts w:ascii="Times New Roman"/>
                <w:sz w:val="24"/>
              </w:rPr>
              <w:t>have completed swimming le</w:t>
            </w:r>
            <w:r w:rsidR="00EC0732">
              <w:rPr>
                <w:rFonts w:ascii="Times New Roman"/>
                <w:sz w:val="24"/>
              </w:rPr>
              <w:t>ssons during terms 5/6 which will include</w:t>
            </w:r>
            <w:r>
              <w:rPr>
                <w:rFonts w:ascii="Times New Roman"/>
                <w:sz w:val="24"/>
              </w:rPr>
              <w:t xml:space="preserve"> water safety and self-rescue where applicable. </w:t>
            </w:r>
          </w:p>
        </w:tc>
      </w:tr>
      <w:tr w:rsidR="00397BDD" w14:paraId="455F2527" w14:textId="77777777">
        <w:trPr>
          <w:trHeight w:val="1472"/>
        </w:trPr>
        <w:tc>
          <w:tcPr>
            <w:tcW w:w="11582" w:type="dxa"/>
          </w:tcPr>
          <w:p w14:paraId="293F3D3B" w14:textId="77777777" w:rsidR="00397BDD" w:rsidRDefault="006C016C">
            <w:pPr>
              <w:pStyle w:val="TableParagraph"/>
              <w:spacing w:before="20" w:line="235" w:lineRule="auto"/>
              <w:rPr>
                <w:sz w:val="24"/>
              </w:rPr>
            </w:pP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percentage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your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current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Year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6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cohort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swim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competently,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confidently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proficiently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over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distance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at</w:t>
            </w:r>
            <w:r>
              <w:rPr>
                <w:color w:val="231F20"/>
                <w:spacing w:val="-5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least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25 metres?</w:t>
            </w:r>
          </w:p>
          <w:p w14:paraId="7A1CCC2F" w14:textId="77777777" w:rsidR="00397BDD" w:rsidRDefault="006C016C">
            <w:pPr>
              <w:pStyle w:val="TableParagraph"/>
              <w:spacing w:before="2" w:line="235" w:lineRule="auto"/>
              <w:ind w:right="85"/>
              <w:rPr>
                <w:sz w:val="24"/>
              </w:rPr>
            </w:pPr>
            <w:r>
              <w:rPr>
                <w:b/>
                <w:color w:val="231F20"/>
                <w:sz w:val="24"/>
              </w:rPr>
              <w:t>N.B.</w:t>
            </w:r>
            <w:r>
              <w:rPr>
                <w:b/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Even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though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your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pupils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may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swim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in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another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year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please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report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on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their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attainment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on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leaving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primary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school</w:t>
            </w:r>
            <w:r>
              <w:rPr>
                <w:color w:val="231F20"/>
                <w:spacing w:val="-5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at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 end of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 summer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 w:rsidR="00605A0B">
              <w:rPr>
                <w:color w:val="231F20"/>
                <w:sz w:val="24"/>
              </w:rPr>
              <w:t>term 2024.</w:t>
            </w:r>
          </w:p>
          <w:p w14:paraId="3DD2306B" w14:textId="77777777" w:rsidR="00397BDD" w:rsidRDefault="006C016C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Please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see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note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above.</w:t>
            </w:r>
          </w:p>
        </w:tc>
        <w:tc>
          <w:tcPr>
            <w:tcW w:w="3798" w:type="dxa"/>
          </w:tcPr>
          <w:p w14:paraId="439850C3" w14:textId="3BB6E37F" w:rsidR="00397BDD" w:rsidRDefault="002A6F23">
            <w:pPr>
              <w:pStyle w:val="TableParagraph"/>
              <w:spacing w:before="16"/>
              <w:ind w:left="79"/>
              <w:rPr>
                <w:sz w:val="24"/>
              </w:rPr>
            </w:pPr>
            <w:r>
              <w:rPr>
                <w:sz w:val="24"/>
              </w:rPr>
              <w:t>8</w:t>
            </w:r>
            <w:r w:rsidR="00631DD6">
              <w:rPr>
                <w:sz w:val="24"/>
              </w:rPr>
              <w:t>5</w:t>
            </w:r>
            <w:r>
              <w:rPr>
                <w:sz w:val="24"/>
              </w:rPr>
              <w:t>% (</w:t>
            </w:r>
            <w:r w:rsidR="00631DD6">
              <w:rPr>
                <w:sz w:val="24"/>
              </w:rPr>
              <w:t>11</w:t>
            </w:r>
            <w:r w:rsidR="005F3959">
              <w:rPr>
                <w:sz w:val="24"/>
              </w:rPr>
              <w:t>/</w:t>
            </w:r>
            <w:r w:rsidR="00631DD6">
              <w:rPr>
                <w:sz w:val="24"/>
              </w:rPr>
              <w:t>13</w:t>
            </w:r>
            <w:r w:rsidR="005F3959">
              <w:rPr>
                <w:sz w:val="24"/>
              </w:rPr>
              <w:t>)</w:t>
            </w:r>
          </w:p>
        </w:tc>
      </w:tr>
      <w:tr w:rsidR="00397BDD" w14:paraId="617523AB" w14:textId="77777777">
        <w:trPr>
          <w:trHeight w:val="1189"/>
        </w:trPr>
        <w:tc>
          <w:tcPr>
            <w:tcW w:w="11582" w:type="dxa"/>
          </w:tcPr>
          <w:p w14:paraId="6E211A9D" w14:textId="77777777" w:rsidR="00397BDD" w:rsidRDefault="006C016C">
            <w:pPr>
              <w:pStyle w:val="TableParagraph"/>
              <w:spacing w:before="20" w:line="235" w:lineRule="auto"/>
              <w:rPr>
                <w:sz w:val="24"/>
              </w:rPr>
            </w:pP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percentage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your</w:t>
            </w:r>
            <w:r>
              <w:rPr>
                <w:color w:val="231F20"/>
                <w:spacing w:val="-1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current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Year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6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cohort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use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range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strokes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effectively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[for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example,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front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crawl,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backstroke</w:t>
            </w:r>
            <w:r>
              <w:rPr>
                <w:color w:val="231F20"/>
                <w:spacing w:val="-5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breaststroke]?</w:t>
            </w:r>
          </w:p>
          <w:p w14:paraId="0706E3E3" w14:textId="77777777" w:rsidR="00397BDD" w:rsidRDefault="006C016C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Please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see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note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above.</w:t>
            </w:r>
          </w:p>
        </w:tc>
        <w:tc>
          <w:tcPr>
            <w:tcW w:w="3798" w:type="dxa"/>
          </w:tcPr>
          <w:p w14:paraId="2E612FD7" w14:textId="138D782E" w:rsidR="00397BDD" w:rsidRDefault="002A6F23">
            <w:pPr>
              <w:pStyle w:val="TableParagraph"/>
              <w:spacing w:before="16"/>
              <w:ind w:left="79"/>
              <w:rPr>
                <w:sz w:val="24"/>
              </w:rPr>
            </w:pPr>
            <w:r>
              <w:rPr>
                <w:sz w:val="24"/>
              </w:rPr>
              <w:t>8</w:t>
            </w:r>
            <w:r w:rsidR="00631DD6">
              <w:rPr>
                <w:sz w:val="24"/>
              </w:rPr>
              <w:t>5</w:t>
            </w:r>
            <w:r>
              <w:rPr>
                <w:sz w:val="24"/>
              </w:rPr>
              <w:t>% (</w:t>
            </w:r>
            <w:r w:rsidR="00631DD6">
              <w:rPr>
                <w:sz w:val="24"/>
              </w:rPr>
              <w:t>11</w:t>
            </w:r>
            <w:r w:rsidR="005F3959">
              <w:rPr>
                <w:sz w:val="24"/>
              </w:rPr>
              <w:t>/</w:t>
            </w:r>
            <w:r w:rsidR="00631DD6">
              <w:rPr>
                <w:sz w:val="24"/>
              </w:rPr>
              <w:t>13</w:t>
            </w:r>
            <w:r w:rsidR="005F3959">
              <w:rPr>
                <w:sz w:val="24"/>
              </w:rPr>
              <w:t>)</w:t>
            </w:r>
          </w:p>
        </w:tc>
      </w:tr>
      <w:tr w:rsidR="00397BDD" w14:paraId="55B8B0E1" w14:textId="77777777">
        <w:trPr>
          <w:trHeight w:val="1227"/>
        </w:trPr>
        <w:tc>
          <w:tcPr>
            <w:tcW w:w="11582" w:type="dxa"/>
          </w:tcPr>
          <w:p w14:paraId="65E64BC8" w14:textId="77777777" w:rsidR="00397BDD" w:rsidRDefault="006C016C">
            <w:pPr>
              <w:pStyle w:val="TableParagraph"/>
              <w:spacing w:before="16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What</w:t>
            </w:r>
            <w:r>
              <w:rPr>
                <w:b/>
                <w:color w:val="231F20"/>
                <w:spacing w:val="-9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percentage</w:t>
            </w:r>
            <w:r>
              <w:rPr>
                <w:b/>
                <w:color w:val="231F20"/>
                <w:spacing w:val="-10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of</w:t>
            </w:r>
            <w:r>
              <w:rPr>
                <w:b/>
                <w:color w:val="231F20"/>
                <w:spacing w:val="-8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your</w:t>
            </w:r>
            <w:r>
              <w:rPr>
                <w:b/>
                <w:color w:val="231F20"/>
                <w:spacing w:val="-9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current</w:t>
            </w:r>
            <w:r>
              <w:rPr>
                <w:b/>
                <w:color w:val="231F20"/>
                <w:spacing w:val="-9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Year</w:t>
            </w:r>
            <w:r>
              <w:rPr>
                <w:b/>
                <w:color w:val="231F20"/>
                <w:spacing w:val="-9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6</w:t>
            </w:r>
            <w:r>
              <w:rPr>
                <w:b/>
                <w:color w:val="231F20"/>
                <w:spacing w:val="-9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cohort</w:t>
            </w:r>
            <w:r>
              <w:rPr>
                <w:b/>
                <w:color w:val="231F20"/>
                <w:spacing w:val="-9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perform</w:t>
            </w:r>
            <w:r>
              <w:rPr>
                <w:b/>
                <w:color w:val="231F20"/>
                <w:spacing w:val="-8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safe</w:t>
            </w:r>
            <w:r>
              <w:rPr>
                <w:b/>
                <w:color w:val="231F20"/>
                <w:spacing w:val="-10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self-rescue</w:t>
            </w:r>
            <w:r>
              <w:rPr>
                <w:b/>
                <w:color w:val="231F20"/>
                <w:spacing w:val="-9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in</w:t>
            </w:r>
            <w:r>
              <w:rPr>
                <w:b/>
                <w:color w:val="231F20"/>
                <w:spacing w:val="-9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different</w:t>
            </w:r>
            <w:r>
              <w:rPr>
                <w:b/>
                <w:color w:val="231F20"/>
                <w:spacing w:val="-9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water-based</w:t>
            </w:r>
            <w:r>
              <w:rPr>
                <w:b/>
                <w:color w:val="231F20"/>
                <w:spacing w:val="-9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situations?</w:t>
            </w:r>
          </w:p>
        </w:tc>
        <w:tc>
          <w:tcPr>
            <w:tcW w:w="3798" w:type="dxa"/>
          </w:tcPr>
          <w:p w14:paraId="4EF630BD" w14:textId="4BD63726" w:rsidR="00397BDD" w:rsidRDefault="002A6F23">
            <w:pPr>
              <w:pStyle w:val="TableParagraph"/>
              <w:spacing w:before="16"/>
              <w:ind w:left="79"/>
              <w:rPr>
                <w:sz w:val="24"/>
              </w:rPr>
            </w:pPr>
            <w:r>
              <w:rPr>
                <w:sz w:val="24"/>
              </w:rPr>
              <w:t>8</w:t>
            </w:r>
            <w:r w:rsidR="00631DD6">
              <w:rPr>
                <w:sz w:val="24"/>
              </w:rPr>
              <w:t>5</w:t>
            </w:r>
            <w:r>
              <w:rPr>
                <w:sz w:val="24"/>
              </w:rPr>
              <w:t xml:space="preserve">% </w:t>
            </w:r>
            <w:r w:rsidR="00631DD6">
              <w:rPr>
                <w:sz w:val="24"/>
              </w:rPr>
              <w:t>(11</w:t>
            </w:r>
            <w:r w:rsidR="005F3959">
              <w:rPr>
                <w:sz w:val="24"/>
              </w:rPr>
              <w:t>/</w:t>
            </w:r>
            <w:r w:rsidR="00631DD6">
              <w:rPr>
                <w:sz w:val="24"/>
              </w:rPr>
              <w:t>13</w:t>
            </w:r>
            <w:r w:rsidR="005F3959">
              <w:rPr>
                <w:sz w:val="24"/>
              </w:rPr>
              <w:t>)</w:t>
            </w:r>
          </w:p>
        </w:tc>
      </w:tr>
      <w:tr w:rsidR="00397BDD" w14:paraId="3BA18141" w14:textId="77777777">
        <w:trPr>
          <w:trHeight w:val="1160"/>
        </w:trPr>
        <w:tc>
          <w:tcPr>
            <w:tcW w:w="11582" w:type="dxa"/>
          </w:tcPr>
          <w:p w14:paraId="296688FF" w14:textId="77777777" w:rsidR="00397BDD" w:rsidRDefault="006C016C">
            <w:pPr>
              <w:pStyle w:val="TableParagraph"/>
              <w:spacing w:before="20" w:line="235" w:lineRule="auto"/>
              <w:rPr>
                <w:sz w:val="24"/>
              </w:rPr>
            </w:pPr>
            <w:r>
              <w:rPr>
                <w:color w:val="231F20"/>
                <w:sz w:val="24"/>
              </w:rPr>
              <w:t>Schools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can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choose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use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Primary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PE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sport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premium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provide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additional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provision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for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swimming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but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this</w:t>
            </w:r>
            <w:r>
              <w:rPr>
                <w:color w:val="231F20"/>
                <w:spacing w:val="-5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must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for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activity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over</w:t>
            </w:r>
            <w:r>
              <w:rPr>
                <w:b/>
                <w:color w:val="231F20"/>
                <w:spacing w:val="-3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and</w:t>
            </w:r>
            <w:r>
              <w:rPr>
                <w:b/>
                <w:color w:val="231F20"/>
                <w:spacing w:val="-2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above</w:t>
            </w:r>
            <w:r>
              <w:rPr>
                <w:b/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national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curriculum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requirements.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Have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used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it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in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this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way?</w:t>
            </w:r>
          </w:p>
        </w:tc>
        <w:tc>
          <w:tcPr>
            <w:tcW w:w="3798" w:type="dxa"/>
          </w:tcPr>
          <w:p w14:paraId="5DA26FA2" w14:textId="77777777" w:rsidR="00397BDD" w:rsidRDefault="006C016C">
            <w:pPr>
              <w:pStyle w:val="TableParagraph"/>
              <w:spacing w:before="16"/>
              <w:ind w:left="79"/>
              <w:rPr>
                <w:sz w:val="24"/>
              </w:rPr>
            </w:pPr>
            <w:r>
              <w:rPr>
                <w:color w:val="231F20"/>
                <w:sz w:val="24"/>
              </w:rPr>
              <w:t>No</w:t>
            </w:r>
          </w:p>
        </w:tc>
      </w:tr>
    </w:tbl>
    <w:p w14:paraId="3DE86791" w14:textId="77777777" w:rsidR="00397BDD" w:rsidRDefault="00397BDD">
      <w:pPr>
        <w:rPr>
          <w:sz w:val="24"/>
        </w:rPr>
        <w:sectPr w:rsidR="00397BDD">
          <w:pgSz w:w="16840" w:h="11910" w:orient="landscape"/>
          <w:pgMar w:top="720" w:right="0" w:bottom="620" w:left="0" w:header="0" w:footer="438" w:gutter="0"/>
          <w:cols w:space="720"/>
        </w:sectPr>
      </w:pPr>
    </w:p>
    <w:p w14:paraId="17D9EE0F" w14:textId="77777777" w:rsidR="00397BDD" w:rsidRDefault="00897B16">
      <w:pPr>
        <w:pStyle w:val="BodyText"/>
        <w:rPr>
          <w:sz w:val="20"/>
        </w:rPr>
      </w:pPr>
      <w:r>
        <w:rPr>
          <w:noProof/>
          <w:sz w:val="20"/>
          <w:lang w:eastAsia="en-GB"/>
        </w:rPr>
        <w:lastRenderedPageBreak/>
        <mc:AlternateContent>
          <mc:Choice Requires="wpg">
            <w:drawing>
              <wp:inline distT="0" distB="0" distL="0" distR="0" wp14:anchorId="793E460F" wp14:editId="6512B032">
                <wp:extent cx="7074535" cy="777240"/>
                <wp:effectExtent l="0" t="0" r="2540" b="3810"/>
                <wp:docPr id="10" name="docshapegroup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74535" cy="777240"/>
                          <a:chOff x="0" y="0"/>
                          <a:chExt cx="11141" cy="1224"/>
                        </a:xfrm>
                      </wpg:grpSpPr>
                      <wps:wsp>
                        <wps:cNvPr id="12" name="docshape2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141" cy="1224"/>
                          </a:xfrm>
                          <a:prstGeom prst="rect">
                            <a:avLst/>
                          </a:prstGeom>
                          <a:solidFill>
                            <a:srgbClr val="0061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docshape2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1141" cy="1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D746A8" w14:textId="77777777" w:rsidR="00397BDD" w:rsidRDefault="006C016C">
                              <w:pPr>
                                <w:spacing w:before="74" w:line="315" w:lineRule="exact"/>
                                <w:ind w:left="720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Action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Plan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Budget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Tracking</w:t>
                              </w:r>
                            </w:p>
                            <w:p w14:paraId="1EBE600B" w14:textId="77777777" w:rsidR="00397BDD" w:rsidRDefault="006C016C">
                              <w:pPr>
                                <w:spacing w:before="2" w:line="235" w:lineRule="auto"/>
                                <w:ind w:left="72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sz w:val="26"/>
                                </w:rPr>
                                <w:t>Capture your intended annual spend against the 5 key indicators. Clarify the success criteria and</w:t>
                              </w:r>
                              <w:r>
                                <w:rPr>
                                  <w:color w:val="FFFFFF"/>
                                  <w:spacing w:val="-5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evidence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impact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that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intend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measure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evaluate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pupils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today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future.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3E460F" id="docshapegroup25" o:spid="_x0000_s1029" style="width:557.05pt;height:61.2pt;mso-position-horizontal-relative:char;mso-position-vertical-relative:line" coordsize="11141,1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">
                <v:rect id="docshape26" o:spid="_x0000_s1030" style="position:absolute;width:11141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" fillcolor="#006181" stroked="f"/>
                <v:shape id="docshape27" o:spid="_x0000_s1031" type="#_x0000_t202" style="position:absolute;width:11141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35D746A8" w14:textId="77777777" w:rsidR="00397BDD" w:rsidRDefault="006C016C">
                        <w:pPr>
                          <w:spacing w:before="74" w:line="315" w:lineRule="exact"/>
                          <w:ind w:left="720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Action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Plan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and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Budget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Tracking</w:t>
                        </w:r>
                      </w:p>
                      <w:p w14:paraId="1EBE600B" w14:textId="77777777" w:rsidR="00397BDD" w:rsidRDefault="006C016C">
                        <w:pPr>
                          <w:spacing w:before="2" w:line="235" w:lineRule="auto"/>
                          <w:ind w:left="720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sz w:val="26"/>
                          </w:rPr>
                          <w:t>Capture your intended annual spend against the 5 key indicators. Clarify the success criteria and</w:t>
                        </w:r>
                        <w:r>
                          <w:rPr>
                            <w:color w:val="FFFFFF"/>
                            <w:spacing w:val="-5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evidence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of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impact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that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you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intend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to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measure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to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evaluate</w:t>
                        </w:r>
                        <w:r>
                          <w:rPr>
                            <w:color w:val="FFFFFF"/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for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pupils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today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and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for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the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future.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E8E7AC3" w14:textId="77777777" w:rsidR="00397BDD" w:rsidRDefault="00397BDD">
      <w:pPr>
        <w:pStyle w:val="BodyText"/>
        <w:spacing w:before="10" w:after="1"/>
        <w:rPr>
          <w:b/>
          <w:sz w:val="27"/>
        </w:rPr>
      </w:pPr>
    </w:p>
    <w:tbl>
      <w:tblPr>
        <w:tblW w:w="0" w:type="auto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20"/>
        <w:gridCol w:w="3600"/>
        <w:gridCol w:w="1616"/>
        <w:gridCol w:w="3307"/>
        <w:gridCol w:w="3134"/>
      </w:tblGrid>
      <w:tr w:rsidR="00397BDD" w14:paraId="09695827" w14:textId="77777777">
        <w:trPr>
          <w:trHeight w:val="383"/>
        </w:trPr>
        <w:tc>
          <w:tcPr>
            <w:tcW w:w="3720" w:type="dxa"/>
          </w:tcPr>
          <w:p w14:paraId="5B083EFD" w14:textId="6B4A4858" w:rsidR="00397BDD" w:rsidRDefault="006C016C" w:rsidP="00EC0732">
            <w:pPr>
              <w:pStyle w:val="TableParagraph"/>
              <w:spacing w:before="41"/>
              <w:rPr>
                <w:sz w:val="24"/>
              </w:rPr>
            </w:pPr>
            <w:r>
              <w:rPr>
                <w:b/>
                <w:color w:val="231F20"/>
                <w:sz w:val="24"/>
              </w:rPr>
              <w:t>Academic</w:t>
            </w:r>
            <w:r>
              <w:rPr>
                <w:b/>
                <w:color w:val="231F20"/>
                <w:spacing w:val="-8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Year:</w:t>
            </w:r>
            <w:r>
              <w:rPr>
                <w:b/>
                <w:color w:val="231F20"/>
                <w:spacing w:val="-8"/>
                <w:sz w:val="24"/>
              </w:rPr>
              <w:t xml:space="preserve"> </w:t>
            </w:r>
            <w:r w:rsidR="0012251F">
              <w:rPr>
                <w:color w:val="231F20"/>
                <w:sz w:val="24"/>
              </w:rPr>
              <w:t>202</w:t>
            </w:r>
            <w:r w:rsidR="00631DD6">
              <w:rPr>
                <w:color w:val="231F20"/>
                <w:sz w:val="24"/>
              </w:rPr>
              <w:t>5</w:t>
            </w:r>
            <w:r w:rsidR="002A6F23">
              <w:rPr>
                <w:color w:val="231F20"/>
                <w:sz w:val="24"/>
              </w:rPr>
              <w:t>/2</w:t>
            </w:r>
            <w:r w:rsidR="00631DD6">
              <w:rPr>
                <w:color w:val="231F20"/>
                <w:sz w:val="24"/>
              </w:rPr>
              <w:t>6</w:t>
            </w:r>
          </w:p>
        </w:tc>
        <w:tc>
          <w:tcPr>
            <w:tcW w:w="3600" w:type="dxa"/>
          </w:tcPr>
          <w:p w14:paraId="666559EF" w14:textId="63607CA2" w:rsidR="00397BDD" w:rsidRDefault="006C016C">
            <w:pPr>
              <w:pStyle w:val="TableParagraph"/>
              <w:spacing w:before="41"/>
              <w:rPr>
                <w:sz w:val="24"/>
              </w:rPr>
            </w:pPr>
            <w:r>
              <w:rPr>
                <w:b/>
                <w:color w:val="231F20"/>
                <w:sz w:val="24"/>
              </w:rPr>
              <w:t>Total</w:t>
            </w:r>
            <w:r>
              <w:rPr>
                <w:b/>
                <w:color w:val="231F20"/>
                <w:spacing w:val="-9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fund</w:t>
            </w:r>
            <w:r>
              <w:rPr>
                <w:b/>
                <w:color w:val="231F20"/>
                <w:spacing w:val="-9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allocated:</w:t>
            </w:r>
            <w:r>
              <w:rPr>
                <w:b/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£</w:t>
            </w:r>
            <w:r w:rsidR="00EC0732">
              <w:rPr>
                <w:color w:val="231F20"/>
                <w:sz w:val="24"/>
              </w:rPr>
              <w:t>16, 7</w:t>
            </w:r>
            <w:r w:rsidR="00631DD6">
              <w:rPr>
                <w:color w:val="231F20"/>
                <w:sz w:val="24"/>
              </w:rPr>
              <w:t>50</w:t>
            </w:r>
          </w:p>
        </w:tc>
        <w:tc>
          <w:tcPr>
            <w:tcW w:w="4923" w:type="dxa"/>
            <w:gridSpan w:val="2"/>
          </w:tcPr>
          <w:p w14:paraId="5938007C" w14:textId="6F1359CC" w:rsidR="00397BDD" w:rsidRDefault="006C016C">
            <w:pPr>
              <w:pStyle w:val="TableParagraph"/>
              <w:spacing w:before="41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Date</w:t>
            </w:r>
            <w:r>
              <w:rPr>
                <w:b/>
                <w:color w:val="231F20"/>
                <w:spacing w:val="-8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Updated:</w:t>
            </w:r>
            <w:r w:rsidR="00115A08">
              <w:rPr>
                <w:b/>
                <w:color w:val="231F20"/>
                <w:sz w:val="24"/>
              </w:rPr>
              <w:t xml:space="preserve"> </w:t>
            </w:r>
            <w:r w:rsidR="002A6F23">
              <w:rPr>
                <w:color w:val="231F20"/>
                <w:sz w:val="24"/>
              </w:rPr>
              <w:t>July 202</w:t>
            </w:r>
            <w:r w:rsidR="00631DD6">
              <w:rPr>
                <w:color w:val="231F20"/>
                <w:sz w:val="24"/>
              </w:rPr>
              <w:t>6</w:t>
            </w:r>
          </w:p>
        </w:tc>
        <w:tc>
          <w:tcPr>
            <w:tcW w:w="3134" w:type="dxa"/>
            <w:tcBorders>
              <w:top w:val="nil"/>
              <w:right w:val="nil"/>
            </w:tcBorders>
          </w:tcPr>
          <w:p w14:paraId="54778D02" w14:textId="77777777" w:rsidR="00397BDD" w:rsidRDefault="00397BDD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397BDD" w14:paraId="21E55D5C" w14:textId="77777777">
        <w:trPr>
          <w:trHeight w:val="332"/>
        </w:trPr>
        <w:tc>
          <w:tcPr>
            <w:tcW w:w="12243" w:type="dxa"/>
            <w:gridSpan w:val="4"/>
            <w:vMerge w:val="restart"/>
          </w:tcPr>
          <w:p w14:paraId="29677C27" w14:textId="77777777" w:rsidR="00397BDD" w:rsidRDefault="006C016C">
            <w:pPr>
              <w:pStyle w:val="TableParagraph"/>
              <w:spacing w:before="46" w:line="235" w:lineRule="auto"/>
              <w:rPr>
                <w:sz w:val="24"/>
              </w:rPr>
            </w:pPr>
            <w:r>
              <w:rPr>
                <w:b/>
                <w:color w:val="007F97"/>
                <w:sz w:val="24"/>
              </w:rPr>
              <w:t>Key</w:t>
            </w:r>
            <w:r>
              <w:rPr>
                <w:b/>
                <w:color w:val="007F97"/>
                <w:spacing w:val="-5"/>
                <w:sz w:val="24"/>
              </w:rPr>
              <w:t xml:space="preserve"> </w:t>
            </w:r>
            <w:r>
              <w:rPr>
                <w:b/>
                <w:color w:val="007F97"/>
                <w:sz w:val="24"/>
              </w:rPr>
              <w:t>indicator</w:t>
            </w:r>
            <w:r>
              <w:rPr>
                <w:b/>
                <w:color w:val="007F97"/>
                <w:spacing w:val="-5"/>
                <w:sz w:val="24"/>
              </w:rPr>
              <w:t xml:space="preserve"> </w:t>
            </w:r>
            <w:r>
              <w:rPr>
                <w:b/>
                <w:color w:val="007F97"/>
                <w:sz w:val="24"/>
              </w:rPr>
              <w:t>1:</w:t>
            </w:r>
            <w:r>
              <w:rPr>
                <w:b/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The</w:t>
            </w:r>
            <w:r>
              <w:rPr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engagement</w:t>
            </w:r>
            <w:r>
              <w:rPr>
                <w:color w:val="007F97"/>
                <w:spacing w:val="-5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of</w:t>
            </w:r>
            <w:r>
              <w:rPr>
                <w:color w:val="007F97"/>
                <w:spacing w:val="-5"/>
                <w:sz w:val="24"/>
              </w:rPr>
              <w:t xml:space="preserve"> </w:t>
            </w:r>
            <w:r>
              <w:rPr>
                <w:color w:val="007F97"/>
                <w:sz w:val="24"/>
                <w:u w:val="single" w:color="007F97"/>
              </w:rPr>
              <w:t>all</w:t>
            </w:r>
            <w:r>
              <w:rPr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pupils</w:t>
            </w:r>
            <w:r>
              <w:rPr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in</w:t>
            </w:r>
            <w:r>
              <w:rPr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regular</w:t>
            </w:r>
            <w:r>
              <w:rPr>
                <w:color w:val="007F97"/>
                <w:spacing w:val="-5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physical</w:t>
            </w:r>
            <w:r>
              <w:rPr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activity</w:t>
            </w:r>
            <w:r>
              <w:rPr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–</w:t>
            </w:r>
            <w:r>
              <w:rPr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Chief</w:t>
            </w:r>
            <w:r>
              <w:rPr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Medical</w:t>
            </w:r>
            <w:r>
              <w:rPr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Officers</w:t>
            </w:r>
            <w:r>
              <w:rPr>
                <w:color w:val="007F97"/>
                <w:spacing w:val="-5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guidelines</w:t>
            </w:r>
            <w:r>
              <w:rPr>
                <w:color w:val="007F97"/>
                <w:spacing w:val="-5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recommend</w:t>
            </w:r>
            <w:r>
              <w:rPr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that</w:t>
            </w:r>
            <w:r>
              <w:rPr>
                <w:color w:val="007F97"/>
                <w:spacing w:val="-52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primary</w:t>
            </w:r>
            <w:r>
              <w:rPr>
                <w:color w:val="007F97"/>
                <w:spacing w:val="-1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school</w:t>
            </w:r>
            <w:r>
              <w:rPr>
                <w:color w:val="007F97"/>
                <w:spacing w:val="-2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pupils</w:t>
            </w:r>
            <w:r>
              <w:rPr>
                <w:color w:val="007F97"/>
                <w:spacing w:val="-2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undertake</w:t>
            </w:r>
            <w:r>
              <w:rPr>
                <w:color w:val="007F97"/>
                <w:spacing w:val="-1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at</w:t>
            </w:r>
            <w:r>
              <w:rPr>
                <w:color w:val="007F97"/>
                <w:spacing w:val="-1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least</w:t>
            </w:r>
            <w:r>
              <w:rPr>
                <w:color w:val="007F97"/>
                <w:spacing w:val="-1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30 minutes</w:t>
            </w:r>
            <w:r>
              <w:rPr>
                <w:color w:val="007F97"/>
                <w:spacing w:val="-1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of</w:t>
            </w:r>
            <w:r>
              <w:rPr>
                <w:color w:val="007F97"/>
                <w:spacing w:val="-2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physical</w:t>
            </w:r>
            <w:r>
              <w:rPr>
                <w:color w:val="007F97"/>
                <w:spacing w:val="-2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activity</w:t>
            </w:r>
            <w:r>
              <w:rPr>
                <w:color w:val="007F97"/>
                <w:spacing w:val="-2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a</w:t>
            </w:r>
            <w:r>
              <w:rPr>
                <w:color w:val="007F97"/>
                <w:spacing w:val="-2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day</w:t>
            </w:r>
            <w:r>
              <w:rPr>
                <w:color w:val="007F97"/>
                <w:spacing w:val="-1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in</w:t>
            </w:r>
            <w:r>
              <w:rPr>
                <w:color w:val="007F97"/>
                <w:spacing w:val="-1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school</w:t>
            </w:r>
          </w:p>
        </w:tc>
        <w:tc>
          <w:tcPr>
            <w:tcW w:w="3134" w:type="dxa"/>
          </w:tcPr>
          <w:p w14:paraId="0212AF8D" w14:textId="77777777" w:rsidR="00397BDD" w:rsidRDefault="006C016C">
            <w:pPr>
              <w:pStyle w:val="TableParagraph"/>
              <w:spacing w:before="41" w:line="272" w:lineRule="exact"/>
              <w:ind w:left="62" w:right="97"/>
              <w:jc w:val="center"/>
              <w:rPr>
                <w:sz w:val="24"/>
              </w:rPr>
            </w:pPr>
            <w:r>
              <w:rPr>
                <w:color w:val="231F20"/>
                <w:sz w:val="24"/>
              </w:rPr>
              <w:t>Percentage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total</w:t>
            </w:r>
            <w:r>
              <w:rPr>
                <w:color w:val="231F20"/>
                <w:spacing w:val="-1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allocation:</w:t>
            </w:r>
          </w:p>
        </w:tc>
      </w:tr>
      <w:tr w:rsidR="00397BDD" w14:paraId="5184568F" w14:textId="77777777">
        <w:trPr>
          <w:trHeight w:val="332"/>
        </w:trPr>
        <w:tc>
          <w:tcPr>
            <w:tcW w:w="12243" w:type="dxa"/>
            <w:gridSpan w:val="4"/>
            <w:vMerge/>
            <w:tcBorders>
              <w:top w:val="nil"/>
            </w:tcBorders>
          </w:tcPr>
          <w:p w14:paraId="773B618C" w14:textId="77777777" w:rsidR="00397BDD" w:rsidRDefault="00397BDD">
            <w:pPr>
              <w:rPr>
                <w:sz w:val="2"/>
                <w:szCs w:val="2"/>
              </w:rPr>
            </w:pPr>
          </w:p>
        </w:tc>
        <w:tc>
          <w:tcPr>
            <w:tcW w:w="3134" w:type="dxa"/>
          </w:tcPr>
          <w:p w14:paraId="3C1A2182" w14:textId="1F300F2A" w:rsidR="00397BDD" w:rsidRDefault="00C9756F">
            <w:pPr>
              <w:pStyle w:val="TableParagraph"/>
              <w:spacing w:before="41" w:line="272" w:lineRule="exact"/>
              <w:ind w:left="21"/>
              <w:jc w:val="center"/>
              <w:rPr>
                <w:sz w:val="24"/>
              </w:rPr>
            </w:pPr>
            <w:r>
              <w:rPr>
                <w:color w:val="231F20"/>
                <w:sz w:val="24"/>
              </w:rPr>
              <w:t>1</w:t>
            </w:r>
            <w:r w:rsidR="00033B59">
              <w:rPr>
                <w:color w:val="231F20"/>
                <w:sz w:val="24"/>
              </w:rPr>
              <w:t>.79</w:t>
            </w:r>
            <w:r w:rsidR="006C016C">
              <w:rPr>
                <w:color w:val="231F20"/>
                <w:sz w:val="24"/>
              </w:rPr>
              <w:t>%</w:t>
            </w:r>
          </w:p>
        </w:tc>
      </w:tr>
      <w:tr w:rsidR="00397BDD" w14:paraId="11A61922" w14:textId="77777777">
        <w:trPr>
          <w:trHeight w:val="390"/>
        </w:trPr>
        <w:tc>
          <w:tcPr>
            <w:tcW w:w="3720" w:type="dxa"/>
          </w:tcPr>
          <w:p w14:paraId="5CF9A016" w14:textId="77777777" w:rsidR="00397BDD" w:rsidRDefault="006C016C">
            <w:pPr>
              <w:pStyle w:val="TableParagraph"/>
              <w:spacing w:before="41"/>
              <w:ind w:left="1535" w:right="1515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Intent</w:t>
            </w:r>
          </w:p>
        </w:tc>
        <w:tc>
          <w:tcPr>
            <w:tcW w:w="5216" w:type="dxa"/>
            <w:gridSpan w:val="2"/>
          </w:tcPr>
          <w:p w14:paraId="6F7F5AA9" w14:textId="77777777" w:rsidR="00397BDD" w:rsidRDefault="006C016C">
            <w:pPr>
              <w:pStyle w:val="TableParagraph"/>
              <w:spacing w:before="41"/>
              <w:ind w:left="1781" w:right="1760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Implementation</w:t>
            </w:r>
          </w:p>
        </w:tc>
        <w:tc>
          <w:tcPr>
            <w:tcW w:w="3307" w:type="dxa"/>
          </w:tcPr>
          <w:p w14:paraId="03C5EA1A" w14:textId="77777777" w:rsidR="00397BDD" w:rsidRDefault="006C016C">
            <w:pPr>
              <w:pStyle w:val="TableParagraph"/>
              <w:spacing w:before="41"/>
              <w:ind w:left="1288" w:right="1268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Impact</w:t>
            </w:r>
          </w:p>
        </w:tc>
        <w:tc>
          <w:tcPr>
            <w:tcW w:w="3134" w:type="dxa"/>
          </w:tcPr>
          <w:p w14:paraId="5AB29FB7" w14:textId="77777777" w:rsidR="00397BDD" w:rsidRDefault="00397BDD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397BDD" w14:paraId="5F673869" w14:textId="77777777">
        <w:trPr>
          <w:trHeight w:val="1472"/>
        </w:trPr>
        <w:tc>
          <w:tcPr>
            <w:tcW w:w="3720" w:type="dxa"/>
          </w:tcPr>
          <w:p w14:paraId="2C1EE52D" w14:textId="77777777" w:rsidR="00397BDD" w:rsidRDefault="006C016C">
            <w:pPr>
              <w:pStyle w:val="TableParagraph"/>
              <w:spacing w:before="46" w:line="235" w:lineRule="auto"/>
              <w:ind w:right="302"/>
              <w:rPr>
                <w:sz w:val="24"/>
              </w:rPr>
            </w:pPr>
            <w:r>
              <w:rPr>
                <w:color w:val="231F20"/>
                <w:sz w:val="24"/>
              </w:rPr>
              <w:t>Your school focus should be clear</w:t>
            </w:r>
            <w:r>
              <w:rPr>
                <w:color w:val="231F20"/>
                <w:spacing w:val="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want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pupils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know</w:t>
            </w:r>
            <w:r>
              <w:rPr>
                <w:color w:val="231F20"/>
                <w:spacing w:val="-5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be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able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do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about</w:t>
            </w:r>
          </w:p>
          <w:p w14:paraId="384AAF30" w14:textId="77777777" w:rsidR="00397BDD" w:rsidRDefault="006C016C"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they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need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learn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</w:p>
          <w:p w14:paraId="242F94FD" w14:textId="77777777" w:rsidR="00397BDD" w:rsidRDefault="006C016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consolidate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through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practice:</w:t>
            </w:r>
          </w:p>
        </w:tc>
        <w:tc>
          <w:tcPr>
            <w:tcW w:w="3600" w:type="dxa"/>
          </w:tcPr>
          <w:p w14:paraId="50736B80" w14:textId="77777777" w:rsidR="00397BDD" w:rsidRDefault="006C016C">
            <w:pPr>
              <w:pStyle w:val="TableParagraph"/>
              <w:spacing w:before="46" w:line="235" w:lineRule="auto"/>
              <w:ind w:right="171"/>
              <w:rPr>
                <w:sz w:val="24"/>
              </w:rPr>
            </w:pPr>
            <w:r>
              <w:rPr>
                <w:color w:val="231F20"/>
                <w:sz w:val="24"/>
              </w:rPr>
              <w:t>Make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sure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your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actions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achieve</w:t>
            </w:r>
            <w:r>
              <w:rPr>
                <w:color w:val="231F20"/>
                <w:spacing w:val="-5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are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linked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your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intentions:</w:t>
            </w:r>
          </w:p>
        </w:tc>
        <w:tc>
          <w:tcPr>
            <w:tcW w:w="1616" w:type="dxa"/>
          </w:tcPr>
          <w:p w14:paraId="76EFF32D" w14:textId="77777777" w:rsidR="00397BDD" w:rsidRDefault="006C016C">
            <w:pPr>
              <w:pStyle w:val="TableParagraph"/>
              <w:spacing w:before="46" w:line="235" w:lineRule="auto"/>
              <w:ind w:right="547"/>
              <w:rPr>
                <w:sz w:val="24"/>
              </w:rPr>
            </w:pPr>
            <w:r>
              <w:rPr>
                <w:color w:val="231F20"/>
                <w:sz w:val="24"/>
              </w:rPr>
              <w:t>Funding</w:t>
            </w:r>
            <w:r>
              <w:rPr>
                <w:color w:val="231F20"/>
                <w:spacing w:val="1"/>
                <w:sz w:val="24"/>
              </w:rPr>
              <w:t xml:space="preserve"> </w:t>
            </w:r>
            <w:r>
              <w:rPr>
                <w:color w:val="231F20"/>
                <w:spacing w:val="-1"/>
                <w:sz w:val="24"/>
              </w:rPr>
              <w:t>allocated:</w:t>
            </w:r>
          </w:p>
        </w:tc>
        <w:tc>
          <w:tcPr>
            <w:tcW w:w="3307" w:type="dxa"/>
          </w:tcPr>
          <w:p w14:paraId="6E50F1D7" w14:textId="77777777" w:rsidR="00397BDD" w:rsidRDefault="006C016C">
            <w:pPr>
              <w:pStyle w:val="TableParagraph"/>
              <w:spacing w:before="46" w:line="235" w:lineRule="auto"/>
              <w:ind w:right="436"/>
              <w:rPr>
                <w:sz w:val="24"/>
              </w:rPr>
            </w:pPr>
            <w:r>
              <w:rPr>
                <w:color w:val="231F20"/>
                <w:sz w:val="24"/>
              </w:rPr>
              <w:t>Evidence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impact: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do</w:t>
            </w:r>
            <w:r>
              <w:rPr>
                <w:color w:val="231F20"/>
                <w:spacing w:val="-5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pupils now know and what</w:t>
            </w:r>
            <w:r>
              <w:rPr>
                <w:color w:val="231F20"/>
                <w:spacing w:val="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can they now do? What has</w:t>
            </w:r>
            <w:r>
              <w:rPr>
                <w:color w:val="231F20"/>
                <w:spacing w:val="1"/>
                <w:sz w:val="24"/>
              </w:rPr>
              <w:t xml:space="preserve"> </w:t>
            </w:r>
            <w:r w:rsidR="00115A08">
              <w:rPr>
                <w:color w:val="231F20"/>
                <w:sz w:val="24"/>
              </w:rPr>
              <w:t>changed?</w:t>
            </w:r>
          </w:p>
        </w:tc>
        <w:tc>
          <w:tcPr>
            <w:tcW w:w="3134" w:type="dxa"/>
          </w:tcPr>
          <w:p w14:paraId="325AC5E9" w14:textId="77777777" w:rsidR="00397BDD" w:rsidRDefault="006C016C">
            <w:pPr>
              <w:pStyle w:val="TableParagraph"/>
              <w:spacing w:before="46" w:line="235" w:lineRule="auto"/>
              <w:ind w:right="267"/>
              <w:rPr>
                <w:sz w:val="24"/>
              </w:rPr>
            </w:pPr>
            <w:r>
              <w:rPr>
                <w:color w:val="231F20"/>
                <w:sz w:val="24"/>
              </w:rPr>
              <w:t>Sustainability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suggested</w:t>
            </w:r>
            <w:r>
              <w:rPr>
                <w:color w:val="231F20"/>
                <w:spacing w:val="-5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next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steps:</w:t>
            </w:r>
          </w:p>
        </w:tc>
      </w:tr>
      <w:tr w:rsidR="00397BDD" w14:paraId="442D25D1" w14:textId="77777777">
        <w:trPr>
          <w:trHeight w:val="1705"/>
        </w:trPr>
        <w:tc>
          <w:tcPr>
            <w:tcW w:w="3720" w:type="dxa"/>
            <w:tcBorders>
              <w:bottom w:val="single" w:sz="12" w:space="0" w:color="231F20"/>
            </w:tcBorders>
          </w:tcPr>
          <w:p w14:paraId="15EBF9E6" w14:textId="77777777" w:rsidR="00397BDD" w:rsidRDefault="00E0634D" w:rsidP="00E0634D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Hour PE lesson each week</w:t>
            </w:r>
          </w:p>
          <w:p w14:paraId="18DEB9A9" w14:textId="77777777" w:rsidR="00E0634D" w:rsidRDefault="00E0634D" w:rsidP="00E0634D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 hours of FS learning a week.</w:t>
            </w:r>
          </w:p>
          <w:p w14:paraId="3385385A" w14:textId="77777777" w:rsidR="00E0634D" w:rsidRDefault="00E0634D" w:rsidP="00E0634D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Active curriculum </w:t>
            </w:r>
          </w:p>
          <w:p w14:paraId="18CF91C4" w14:textId="77777777" w:rsidR="00E0634D" w:rsidRDefault="00605A0B" w:rsidP="00E0634D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KS2</w:t>
            </w:r>
            <w:r w:rsidR="00E0634D">
              <w:rPr>
                <w:rFonts w:ascii="Times New Roman"/>
                <w:sz w:val="24"/>
              </w:rPr>
              <w:t xml:space="preserve"> school swimming</w:t>
            </w:r>
          </w:p>
          <w:p w14:paraId="6E17C11A" w14:textId="77777777" w:rsidR="00E0634D" w:rsidRDefault="00E0634D" w:rsidP="00E0634D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After school club offer</w:t>
            </w:r>
          </w:p>
          <w:p w14:paraId="2057E56E" w14:textId="77777777" w:rsidR="00E0634D" w:rsidRDefault="00E0634D" w:rsidP="00E0634D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Inter-school competitions</w:t>
            </w:r>
          </w:p>
        </w:tc>
        <w:tc>
          <w:tcPr>
            <w:tcW w:w="3600" w:type="dxa"/>
            <w:tcBorders>
              <w:bottom w:val="single" w:sz="12" w:space="0" w:color="231F20"/>
            </w:tcBorders>
          </w:tcPr>
          <w:p w14:paraId="67095E7D" w14:textId="77777777" w:rsidR="00397BDD" w:rsidRDefault="00E0634D" w:rsidP="00E0634D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Timetabled hour of PE a week.</w:t>
            </w:r>
          </w:p>
          <w:p w14:paraId="6D7ABDB8" w14:textId="77777777" w:rsidR="00E0634D" w:rsidRDefault="00E0634D" w:rsidP="00E0634D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Spare PE kits</w:t>
            </w:r>
          </w:p>
          <w:p w14:paraId="18CD33A8" w14:textId="77777777" w:rsidR="00E0634D" w:rsidRDefault="00E0634D" w:rsidP="00E0634D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Active lessons</w:t>
            </w:r>
          </w:p>
          <w:p w14:paraId="13437898" w14:textId="77777777" w:rsidR="00E0634D" w:rsidRDefault="00E0634D" w:rsidP="00E0634D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Range of clubs</w:t>
            </w:r>
            <w:r w:rsidR="00605A0B">
              <w:rPr>
                <w:rFonts w:ascii="Times New Roman"/>
                <w:sz w:val="24"/>
              </w:rPr>
              <w:t xml:space="preserve"> offered</w:t>
            </w:r>
          </w:p>
          <w:p w14:paraId="1E761A6A" w14:textId="61C40AA2" w:rsidR="00E0634D" w:rsidRDefault="00E0634D" w:rsidP="00E0634D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Widen range of playtime equipment</w:t>
            </w:r>
            <w:r w:rsidR="00631DD6">
              <w:rPr>
                <w:rFonts w:ascii="Times New Roman"/>
                <w:sz w:val="24"/>
              </w:rPr>
              <w:t xml:space="preserve"> (</w:t>
            </w:r>
            <w:r w:rsidR="00631DD6">
              <w:rPr>
                <w:rFonts w:ascii="Times New Roman"/>
                <w:sz w:val="24"/>
              </w:rPr>
              <w:t>’</w:t>
            </w:r>
            <w:r w:rsidR="00631DD6">
              <w:rPr>
                <w:rFonts w:ascii="Times New Roman"/>
                <w:sz w:val="24"/>
              </w:rPr>
              <w:t>Playtime Project</w:t>
            </w:r>
            <w:r w:rsidR="00631DD6">
              <w:rPr>
                <w:rFonts w:ascii="Times New Roman"/>
                <w:sz w:val="24"/>
              </w:rPr>
              <w:t>’</w:t>
            </w:r>
            <w:r w:rsidR="00631DD6">
              <w:rPr>
                <w:rFonts w:ascii="Times New Roman"/>
                <w:sz w:val="24"/>
              </w:rPr>
              <w:t>)</w:t>
            </w:r>
          </w:p>
          <w:p w14:paraId="33E01B04" w14:textId="77777777" w:rsidR="00C9756F" w:rsidRDefault="002A6F23" w:rsidP="00E0634D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School Council Playtime resources</w:t>
            </w:r>
          </w:p>
        </w:tc>
        <w:tc>
          <w:tcPr>
            <w:tcW w:w="1616" w:type="dxa"/>
            <w:tcBorders>
              <w:bottom w:val="single" w:sz="12" w:space="0" w:color="231F20"/>
            </w:tcBorders>
          </w:tcPr>
          <w:p w14:paraId="4180EDF6" w14:textId="1C32126D" w:rsidR="00160DC6" w:rsidRDefault="00160DC6">
            <w:pPr>
              <w:pStyle w:val="TableParagraph"/>
              <w:ind w:left="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£</w:t>
            </w:r>
            <w:r w:rsidR="00304439">
              <w:rPr>
                <w:rFonts w:ascii="Times New Roman"/>
                <w:sz w:val="24"/>
              </w:rPr>
              <w:t>300</w:t>
            </w:r>
          </w:p>
          <w:p w14:paraId="0A35D707" w14:textId="10A5DDA5" w:rsidR="00C9756F" w:rsidRDefault="00C9756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307" w:type="dxa"/>
            <w:tcBorders>
              <w:bottom w:val="single" w:sz="12" w:space="0" w:color="231F20"/>
            </w:tcBorders>
          </w:tcPr>
          <w:p w14:paraId="4E86E728" w14:textId="77777777" w:rsidR="00397BDD" w:rsidRDefault="00E0634D" w:rsidP="00E0634D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Living out a healthy lifestyle</w:t>
            </w:r>
          </w:p>
          <w:p w14:paraId="285ECB8A" w14:textId="77777777" w:rsidR="00E0634D" w:rsidRDefault="00E0634D" w:rsidP="00E0634D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Greater enjoyment and participation in sport.</w:t>
            </w:r>
          </w:p>
          <w:p w14:paraId="57B33716" w14:textId="77777777" w:rsidR="00E0634D" w:rsidRDefault="00E0634D" w:rsidP="00E0634D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Inclusive approach.</w:t>
            </w:r>
          </w:p>
          <w:p w14:paraId="11552B8D" w14:textId="77777777" w:rsidR="00E0634D" w:rsidRDefault="00E0634D" w:rsidP="00E0634D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Pupils challenged and supported.</w:t>
            </w:r>
          </w:p>
          <w:p w14:paraId="0B746A90" w14:textId="77777777" w:rsidR="005E19B9" w:rsidRDefault="005E19B9" w:rsidP="00E0634D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Young people have potential to enjoy and achieve within PE through quality personalised opportunities.</w:t>
            </w:r>
          </w:p>
        </w:tc>
        <w:tc>
          <w:tcPr>
            <w:tcW w:w="3134" w:type="dxa"/>
            <w:tcBorders>
              <w:bottom w:val="single" w:sz="12" w:space="0" w:color="231F20"/>
            </w:tcBorders>
          </w:tcPr>
          <w:p w14:paraId="0C28BB7B" w14:textId="77777777" w:rsidR="00397BDD" w:rsidRDefault="00D21529" w:rsidP="00115A08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Clubs tailored to pupil voice. </w:t>
            </w:r>
          </w:p>
          <w:p w14:paraId="11AD14C2" w14:textId="77777777" w:rsidR="00D21529" w:rsidRDefault="00D21529" w:rsidP="00115A08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All staff aware of resources for active breaks and wet playtimes/lunchtimes. </w:t>
            </w:r>
          </w:p>
          <w:p w14:paraId="38021D5C" w14:textId="77777777" w:rsidR="00D21529" w:rsidRDefault="00D21529" w:rsidP="00115A08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All children to attend at least one active club per academic year. </w:t>
            </w:r>
          </w:p>
        </w:tc>
      </w:tr>
      <w:tr w:rsidR="00397BDD" w14:paraId="79397F78" w14:textId="77777777">
        <w:trPr>
          <w:trHeight w:val="315"/>
        </w:trPr>
        <w:tc>
          <w:tcPr>
            <w:tcW w:w="12243" w:type="dxa"/>
            <w:gridSpan w:val="4"/>
            <w:vMerge w:val="restart"/>
            <w:tcBorders>
              <w:top w:val="single" w:sz="12" w:space="0" w:color="231F20"/>
            </w:tcBorders>
          </w:tcPr>
          <w:p w14:paraId="1310A323" w14:textId="77777777" w:rsidR="00397BDD" w:rsidRDefault="006C016C">
            <w:pPr>
              <w:pStyle w:val="TableParagraph"/>
              <w:spacing w:before="36"/>
              <w:rPr>
                <w:sz w:val="24"/>
              </w:rPr>
            </w:pPr>
            <w:r>
              <w:rPr>
                <w:b/>
                <w:color w:val="007F97"/>
                <w:sz w:val="24"/>
              </w:rPr>
              <w:t>Key</w:t>
            </w:r>
            <w:r>
              <w:rPr>
                <w:b/>
                <w:color w:val="007F97"/>
                <w:spacing w:val="-6"/>
                <w:sz w:val="24"/>
              </w:rPr>
              <w:t xml:space="preserve"> </w:t>
            </w:r>
            <w:r>
              <w:rPr>
                <w:b/>
                <w:color w:val="007F97"/>
                <w:sz w:val="24"/>
              </w:rPr>
              <w:t>indicator</w:t>
            </w:r>
            <w:r>
              <w:rPr>
                <w:b/>
                <w:color w:val="007F97"/>
                <w:spacing w:val="-5"/>
                <w:sz w:val="24"/>
              </w:rPr>
              <w:t xml:space="preserve"> </w:t>
            </w:r>
            <w:r>
              <w:rPr>
                <w:b/>
                <w:color w:val="007F97"/>
                <w:sz w:val="24"/>
              </w:rPr>
              <w:t>2:</w:t>
            </w:r>
            <w:r>
              <w:rPr>
                <w:b/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The</w:t>
            </w:r>
            <w:r>
              <w:rPr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profile</w:t>
            </w:r>
            <w:r>
              <w:rPr>
                <w:color w:val="007F97"/>
                <w:spacing w:val="-7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of</w:t>
            </w:r>
            <w:r>
              <w:rPr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PESSPA</w:t>
            </w:r>
            <w:r>
              <w:rPr>
                <w:color w:val="007F97"/>
                <w:spacing w:val="-5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being</w:t>
            </w:r>
            <w:r>
              <w:rPr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raised</w:t>
            </w:r>
            <w:r>
              <w:rPr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across</w:t>
            </w:r>
            <w:r>
              <w:rPr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the</w:t>
            </w:r>
            <w:r>
              <w:rPr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school</w:t>
            </w:r>
            <w:r>
              <w:rPr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as</w:t>
            </w:r>
            <w:r>
              <w:rPr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a</w:t>
            </w:r>
            <w:r>
              <w:rPr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tool</w:t>
            </w:r>
            <w:r>
              <w:rPr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for</w:t>
            </w:r>
            <w:r>
              <w:rPr>
                <w:color w:val="007F97"/>
                <w:spacing w:val="-7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whole</w:t>
            </w:r>
            <w:r>
              <w:rPr>
                <w:color w:val="007F97"/>
                <w:spacing w:val="-5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school</w:t>
            </w:r>
            <w:r>
              <w:rPr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improvement</w:t>
            </w:r>
          </w:p>
        </w:tc>
        <w:tc>
          <w:tcPr>
            <w:tcW w:w="3134" w:type="dxa"/>
            <w:tcBorders>
              <w:top w:val="single" w:sz="12" w:space="0" w:color="231F20"/>
            </w:tcBorders>
          </w:tcPr>
          <w:p w14:paraId="004F31E3" w14:textId="77777777" w:rsidR="00397BDD" w:rsidRDefault="006C016C">
            <w:pPr>
              <w:pStyle w:val="TableParagraph"/>
              <w:spacing w:before="36" w:line="259" w:lineRule="exact"/>
              <w:ind w:left="62" w:right="97"/>
              <w:jc w:val="center"/>
              <w:rPr>
                <w:sz w:val="24"/>
              </w:rPr>
            </w:pPr>
            <w:r>
              <w:rPr>
                <w:color w:val="231F20"/>
                <w:sz w:val="24"/>
              </w:rPr>
              <w:t>Percentage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total</w:t>
            </w:r>
            <w:r>
              <w:rPr>
                <w:color w:val="231F20"/>
                <w:spacing w:val="-1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allocation:</w:t>
            </w:r>
          </w:p>
        </w:tc>
      </w:tr>
      <w:tr w:rsidR="00397BDD" w14:paraId="1434048C" w14:textId="77777777">
        <w:trPr>
          <w:trHeight w:val="320"/>
        </w:trPr>
        <w:tc>
          <w:tcPr>
            <w:tcW w:w="12243" w:type="dxa"/>
            <w:gridSpan w:val="4"/>
            <w:vMerge/>
            <w:tcBorders>
              <w:top w:val="nil"/>
            </w:tcBorders>
          </w:tcPr>
          <w:p w14:paraId="2DDC0CAB" w14:textId="77777777" w:rsidR="00397BDD" w:rsidRDefault="00397BDD">
            <w:pPr>
              <w:rPr>
                <w:sz w:val="2"/>
                <w:szCs w:val="2"/>
              </w:rPr>
            </w:pPr>
          </w:p>
        </w:tc>
        <w:tc>
          <w:tcPr>
            <w:tcW w:w="3134" w:type="dxa"/>
          </w:tcPr>
          <w:p w14:paraId="6DDEB789" w14:textId="11F3B9F2" w:rsidR="00397BDD" w:rsidRDefault="00033B59">
            <w:pPr>
              <w:pStyle w:val="TableParagraph"/>
              <w:spacing w:before="41" w:line="259" w:lineRule="exact"/>
              <w:ind w:left="21"/>
              <w:jc w:val="center"/>
              <w:rPr>
                <w:sz w:val="24"/>
              </w:rPr>
            </w:pPr>
            <w:r>
              <w:rPr>
                <w:color w:val="231F20"/>
                <w:sz w:val="24"/>
              </w:rPr>
              <w:t>0.75</w:t>
            </w:r>
            <w:r w:rsidR="006C016C">
              <w:rPr>
                <w:color w:val="231F20"/>
                <w:sz w:val="24"/>
              </w:rPr>
              <w:t>%</w:t>
            </w:r>
          </w:p>
        </w:tc>
      </w:tr>
      <w:tr w:rsidR="00397BDD" w14:paraId="72530E8F" w14:textId="77777777">
        <w:trPr>
          <w:trHeight w:val="405"/>
        </w:trPr>
        <w:tc>
          <w:tcPr>
            <w:tcW w:w="3720" w:type="dxa"/>
          </w:tcPr>
          <w:p w14:paraId="2A9F396A" w14:textId="77777777" w:rsidR="00397BDD" w:rsidRDefault="006C016C">
            <w:pPr>
              <w:pStyle w:val="TableParagraph"/>
              <w:spacing w:before="41"/>
              <w:ind w:left="1535" w:right="1515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Intent</w:t>
            </w:r>
          </w:p>
        </w:tc>
        <w:tc>
          <w:tcPr>
            <w:tcW w:w="5216" w:type="dxa"/>
            <w:gridSpan w:val="2"/>
          </w:tcPr>
          <w:p w14:paraId="396A6715" w14:textId="77777777" w:rsidR="00397BDD" w:rsidRDefault="006C016C">
            <w:pPr>
              <w:pStyle w:val="TableParagraph"/>
              <w:spacing w:before="41"/>
              <w:ind w:left="1781" w:right="1760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Implementation</w:t>
            </w:r>
          </w:p>
        </w:tc>
        <w:tc>
          <w:tcPr>
            <w:tcW w:w="3307" w:type="dxa"/>
          </w:tcPr>
          <w:p w14:paraId="420166B9" w14:textId="77777777" w:rsidR="00397BDD" w:rsidRDefault="006C016C">
            <w:pPr>
              <w:pStyle w:val="TableParagraph"/>
              <w:spacing w:before="41"/>
              <w:ind w:left="1288" w:right="1268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Impact</w:t>
            </w:r>
          </w:p>
        </w:tc>
        <w:tc>
          <w:tcPr>
            <w:tcW w:w="3134" w:type="dxa"/>
          </w:tcPr>
          <w:p w14:paraId="4ACE95BB" w14:textId="77777777" w:rsidR="00397BDD" w:rsidRDefault="00397BDD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397BDD" w14:paraId="5D103F09" w14:textId="77777777">
        <w:trPr>
          <w:trHeight w:val="1472"/>
        </w:trPr>
        <w:tc>
          <w:tcPr>
            <w:tcW w:w="3720" w:type="dxa"/>
          </w:tcPr>
          <w:p w14:paraId="776265CD" w14:textId="77777777" w:rsidR="00397BDD" w:rsidRDefault="006C016C">
            <w:pPr>
              <w:pStyle w:val="TableParagraph"/>
              <w:spacing w:before="46" w:line="235" w:lineRule="auto"/>
              <w:ind w:right="302"/>
              <w:rPr>
                <w:sz w:val="24"/>
              </w:rPr>
            </w:pPr>
            <w:r>
              <w:rPr>
                <w:color w:val="231F20"/>
                <w:sz w:val="24"/>
              </w:rPr>
              <w:t>Your school focus should be clear</w:t>
            </w:r>
            <w:r>
              <w:rPr>
                <w:color w:val="231F20"/>
                <w:spacing w:val="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want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pupils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know</w:t>
            </w:r>
            <w:r>
              <w:rPr>
                <w:color w:val="231F20"/>
                <w:spacing w:val="-5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be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able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do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about</w:t>
            </w:r>
          </w:p>
          <w:p w14:paraId="14E8725F" w14:textId="77777777" w:rsidR="00397BDD" w:rsidRDefault="006C016C"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they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need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learn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</w:p>
          <w:p w14:paraId="34785498" w14:textId="77777777" w:rsidR="00397BDD" w:rsidRDefault="006C016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consolidate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through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practice:</w:t>
            </w:r>
          </w:p>
        </w:tc>
        <w:tc>
          <w:tcPr>
            <w:tcW w:w="3600" w:type="dxa"/>
          </w:tcPr>
          <w:p w14:paraId="075219E6" w14:textId="77777777" w:rsidR="00397BDD" w:rsidRDefault="006C016C">
            <w:pPr>
              <w:pStyle w:val="TableParagraph"/>
              <w:spacing w:before="46" w:line="235" w:lineRule="auto"/>
              <w:ind w:right="171"/>
              <w:rPr>
                <w:sz w:val="24"/>
              </w:rPr>
            </w:pPr>
            <w:r>
              <w:rPr>
                <w:color w:val="231F20"/>
                <w:sz w:val="24"/>
              </w:rPr>
              <w:t>Make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sure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your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actions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achieve</w:t>
            </w:r>
            <w:r>
              <w:rPr>
                <w:color w:val="231F20"/>
                <w:spacing w:val="-5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are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linked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your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intentions:</w:t>
            </w:r>
          </w:p>
        </w:tc>
        <w:tc>
          <w:tcPr>
            <w:tcW w:w="1616" w:type="dxa"/>
          </w:tcPr>
          <w:p w14:paraId="73B83563" w14:textId="77777777" w:rsidR="00397BDD" w:rsidRDefault="006C016C">
            <w:pPr>
              <w:pStyle w:val="TableParagraph"/>
              <w:spacing w:before="46" w:line="235" w:lineRule="auto"/>
              <w:ind w:right="547"/>
              <w:rPr>
                <w:sz w:val="24"/>
              </w:rPr>
            </w:pPr>
            <w:r>
              <w:rPr>
                <w:color w:val="231F20"/>
                <w:sz w:val="24"/>
              </w:rPr>
              <w:t>Funding</w:t>
            </w:r>
            <w:r>
              <w:rPr>
                <w:color w:val="231F20"/>
                <w:spacing w:val="1"/>
                <w:sz w:val="24"/>
              </w:rPr>
              <w:t xml:space="preserve"> </w:t>
            </w:r>
            <w:r>
              <w:rPr>
                <w:color w:val="231F20"/>
                <w:spacing w:val="-1"/>
                <w:sz w:val="24"/>
              </w:rPr>
              <w:t>allocated:</w:t>
            </w:r>
          </w:p>
        </w:tc>
        <w:tc>
          <w:tcPr>
            <w:tcW w:w="3307" w:type="dxa"/>
          </w:tcPr>
          <w:p w14:paraId="7CE516F0" w14:textId="77777777" w:rsidR="00397BDD" w:rsidRDefault="006C016C">
            <w:pPr>
              <w:pStyle w:val="TableParagraph"/>
              <w:spacing w:before="46" w:line="235" w:lineRule="auto"/>
              <w:ind w:right="436"/>
              <w:rPr>
                <w:sz w:val="24"/>
              </w:rPr>
            </w:pPr>
            <w:r>
              <w:rPr>
                <w:color w:val="231F20"/>
                <w:sz w:val="24"/>
              </w:rPr>
              <w:t>Evidence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impact: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do</w:t>
            </w:r>
            <w:r>
              <w:rPr>
                <w:color w:val="231F20"/>
                <w:spacing w:val="-5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pupils now know and what</w:t>
            </w:r>
            <w:r>
              <w:rPr>
                <w:color w:val="231F20"/>
                <w:spacing w:val="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can they now do? What has</w:t>
            </w:r>
            <w:r>
              <w:rPr>
                <w:color w:val="231F20"/>
                <w:spacing w:val="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changed?:</w:t>
            </w:r>
          </w:p>
        </w:tc>
        <w:tc>
          <w:tcPr>
            <w:tcW w:w="3134" w:type="dxa"/>
          </w:tcPr>
          <w:p w14:paraId="7BADFEAD" w14:textId="77777777" w:rsidR="00397BDD" w:rsidRDefault="006C016C">
            <w:pPr>
              <w:pStyle w:val="TableParagraph"/>
              <w:spacing w:before="46" w:line="235" w:lineRule="auto"/>
              <w:ind w:right="267"/>
              <w:rPr>
                <w:sz w:val="24"/>
              </w:rPr>
            </w:pPr>
            <w:r>
              <w:rPr>
                <w:color w:val="231F20"/>
                <w:sz w:val="24"/>
              </w:rPr>
              <w:t>Sustainability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suggested</w:t>
            </w:r>
            <w:r>
              <w:rPr>
                <w:color w:val="231F20"/>
                <w:spacing w:val="-5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next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steps:</w:t>
            </w:r>
          </w:p>
        </w:tc>
      </w:tr>
      <w:tr w:rsidR="00397BDD" w14:paraId="0E574ADF" w14:textId="77777777">
        <w:trPr>
          <w:trHeight w:val="1690"/>
        </w:trPr>
        <w:tc>
          <w:tcPr>
            <w:tcW w:w="3720" w:type="dxa"/>
          </w:tcPr>
          <w:p w14:paraId="534F36C7" w14:textId="77777777" w:rsidR="00397BDD" w:rsidRDefault="005E19B9" w:rsidP="005E19B9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lastRenderedPageBreak/>
              <w:t>Pr</w:t>
            </w:r>
            <w:r w:rsidR="00605A0B">
              <w:rPr>
                <w:rFonts w:ascii="Times New Roman"/>
                <w:sz w:val="24"/>
              </w:rPr>
              <w:t>inciples of Real PE to link SEMH</w:t>
            </w:r>
            <w:r>
              <w:rPr>
                <w:rFonts w:ascii="Times New Roman"/>
                <w:sz w:val="24"/>
              </w:rPr>
              <w:t xml:space="preserve"> across the school</w:t>
            </w:r>
          </w:p>
          <w:p w14:paraId="20F54976" w14:textId="2BB272B9" w:rsidR="005E19B9" w:rsidRDefault="00D13B7E" w:rsidP="005E19B9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PE objectives linked to School Values</w:t>
            </w:r>
          </w:p>
          <w:p w14:paraId="7D0FED2F" w14:textId="77777777" w:rsidR="005E19B9" w:rsidRDefault="005E19B9" w:rsidP="005E19B9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Values displayed</w:t>
            </w:r>
          </w:p>
          <w:p w14:paraId="670B228D" w14:textId="77777777" w:rsidR="005E19B9" w:rsidRDefault="005E19B9" w:rsidP="005E19B9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Purchase new resources</w:t>
            </w:r>
          </w:p>
          <w:p w14:paraId="31396C71" w14:textId="77777777" w:rsidR="00CD6707" w:rsidRDefault="00CD6707" w:rsidP="005E19B9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Trophy cabinet displaying awards prominently.</w:t>
            </w:r>
          </w:p>
          <w:p w14:paraId="0301F024" w14:textId="77777777" w:rsidR="00CD6707" w:rsidRPr="00C43E14" w:rsidRDefault="00CD6707" w:rsidP="00C43E14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House competitions.</w:t>
            </w:r>
          </w:p>
        </w:tc>
        <w:tc>
          <w:tcPr>
            <w:tcW w:w="3600" w:type="dxa"/>
          </w:tcPr>
          <w:p w14:paraId="7C663452" w14:textId="77777777" w:rsidR="00397BDD" w:rsidRDefault="00770D75" w:rsidP="00770D75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Values demonstrated in lessons and competitions.</w:t>
            </w:r>
          </w:p>
          <w:p w14:paraId="77F2242D" w14:textId="77777777" w:rsidR="00770D75" w:rsidRDefault="00770D75" w:rsidP="00770D75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Pupil led worships.</w:t>
            </w:r>
          </w:p>
          <w:p w14:paraId="1F62C2F8" w14:textId="77777777" w:rsidR="008415B6" w:rsidRDefault="008415B6" w:rsidP="00C43E1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16" w:type="dxa"/>
          </w:tcPr>
          <w:p w14:paraId="2ADE57DF" w14:textId="77DB3CD8" w:rsidR="00397BDD" w:rsidRDefault="00160DC6">
            <w:pPr>
              <w:pStyle w:val="TableParagraph"/>
              <w:ind w:left="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£</w:t>
            </w:r>
            <w:r w:rsidR="00C86723">
              <w:rPr>
                <w:rFonts w:ascii="Times New Roman"/>
                <w:sz w:val="24"/>
              </w:rPr>
              <w:t>1</w:t>
            </w:r>
            <w:r>
              <w:rPr>
                <w:rFonts w:ascii="Times New Roman"/>
                <w:sz w:val="24"/>
              </w:rPr>
              <w:t>2</w:t>
            </w:r>
            <w:r w:rsidR="00515394">
              <w:rPr>
                <w:rFonts w:ascii="Times New Roman"/>
                <w:sz w:val="24"/>
              </w:rPr>
              <w:t>6</w:t>
            </w:r>
          </w:p>
        </w:tc>
        <w:tc>
          <w:tcPr>
            <w:tcW w:w="3307" w:type="dxa"/>
          </w:tcPr>
          <w:p w14:paraId="2EDDCD32" w14:textId="77777777" w:rsidR="00397BDD" w:rsidRDefault="00770D75" w:rsidP="00770D75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Improved attitudes and confidence.</w:t>
            </w:r>
          </w:p>
          <w:p w14:paraId="0E15C013" w14:textId="77777777" w:rsidR="00770D75" w:rsidRDefault="00770D75" w:rsidP="00770D75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Raised profile of PE.</w:t>
            </w:r>
          </w:p>
        </w:tc>
        <w:tc>
          <w:tcPr>
            <w:tcW w:w="3134" w:type="dxa"/>
          </w:tcPr>
          <w:p w14:paraId="73764243" w14:textId="77777777" w:rsidR="00397BDD" w:rsidRDefault="008415B6" w:rsidP="00CD6707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Improved </w:t>
            </w:r>
            <w:r w:rsidR="00CD6707">
              <w:rPr>
                <w:rFonts w:ascii="Times New Roman"/>
                <w:sz w:val="24"/>
              </w:rPr>
              <w:t xml:space="preserve">Celebration </w:t>
            </w:r>
            <w:r>
              <w:rPr>
                <w:rFonts w:ascii="Times New Roman"/>
                <w:sz w:val="24"/>
              </w:rPr>
              <w:t xml:space="preserve">of sporting achievements. </w:t>
            </w:r>
          </w:p>
          <w:p w14:paraId="1AD8E85F" w14:textId="063D3FBC" w:rsidR="00CD6707" w:rsidRDefault="00CD6707" w:rsidP="00CD6707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Sports Leaders</w:t>
            </w:r>
            <w:r w:rsidR="008415B6">
              <w:rPr>
                <w:rFonts w:ascii="Times New Roman"/>
                <w:sz w:val="24"/>
              </w:rPr>
              <w:t>/Ambassadors</w:t>
            </w:r>
            <w:r w:rsidR="00770D75">
              <w:rPr>
                <w:rFonts w:ascii="Times New Roman"/>
                <w:sz w:val="24"/>
              </w:rPr>
              <w:t xml:space="preserve"> </w:t>
            </w:r>
            <w:r w:rsidR="00304439">
              <w:rPr>
                <w:rFonts w:ascii="Times New Roman"/>
                <w:sz w:val="24"/>
              </w:rPr>
              <w:t xml:space="preserve">linked to </w:t>
            </w:r>
            <w:r w:rsidR="00304439">
              <w:rPr>
                <w:rFonts w:ascii="Times New Roman"/>
                <w:sz w:val="24"/>
              </w:rPr>
              <w:t>‘</w:t>
            </w:r>
            <w:r w:rsidR="00304439">
              <w:rPr>
                <w:rFonts w:ascii="Times New Roman"/>
                <w:sz w:val="24"/>
              </w:rPr>
              <w:t>Playtime Project.</w:t>
            </w:r>
            <w:r w:rsidR="00304439">
              <w:rPr>
                <w:rFonts w:ascii="Times New Roman"/>
                <w:sz w:val="24"/>
              </w:rPr>
              <w:t>’</w:t>
            </w:r>
          </w:p>
        </w:tc>
      </w:tr>
    </w:tbl>
    <w:p w14:paraId="45E015FE" w14:textId="77777777" w:rsidR="00397BDD" w:rsidRDefault="00397BDD">
      <w:pPr>
        <w:rPr>
          <w:rFonts w:ascii="Times New Roman"/>
          <w:sz w:val="24"/>
        </w:rPr>
        <w:sectPr w:rsidR="00397BDD">
          <w:pgSz w:w="16840" w:h="11910" w:orient="landscape"/>
          <w:pgMar w:top="420" w:right="0" w:bottom="780" w:left="0" w:header="0" w:footer="438" w:gutter="0"/>
          <w:cols w:space="720"/>
        </w:sectPr>
      </w:pPr>
    </w:p>
    <w:tbl>
      <w:tblPr>
        <w:tblW w:w="0" w:type="auto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8"/>
        <w:gridCol w:w="3458"/>
        <w:gridCol w:w="1663"/>
        <w:gridCol w:w="3423"/>
        <w:gridCol w:w="3076"/>
      </w:tblGrid>
      <w:tr w:rsidR="00397BDD" w14:paraId="2983D03D" w14:textId="77777777">
        <w:trPr>
          <w:trHeight w:val="383"/>
        </w:trPr>
        <w:tc>
          <w:tcPr>
            <w:tcW w:w="12302" w:type="dxa"/>
            <w:gridSpan w:val="4"/>
            <w:vMerge w:val="restart"/>
          </w:tcPr>
          <w:p w14:paraId="40B887F7" w14:textId="77777777" w:rsidR="00397BDD" w:rsidRDefault="006C016C">
            <w:pPr>
              <w:pStyle w:val="TableParagraph"/>
              <w:spacing w:line="257" w:lineRule="exact"/>
              <w:ind w:left="28"/>
              <w:rPr>
                <w:sz w:val="24"/>
              </w:rPr>
            </w:pPr>
            <w:r>
              <w:rPr>
                <w:b/>
                <w:color w:val="007F97"/>
                <w:sz w:val="24"/>
              </w:rPr>
              <w:t>Key</w:t>
            </w:r>
            <w:r>
              <w:rPr>
                <w:b/>
                <w:color w:val="007F97"/>
                <w:spacing w:val="-5"/>
                <w:sz w:val="24"/>
              </w:rPr>
              <w:t xml:space="preserve"> </w:t>
            </w:r>
            <w:r>
              <w:rPr>
                <w:b/>
                <w:color w:val="007F97"/>
                <w:sz w:val="24"/>
              </w:rPr>
              <w:t>indicator</w:t>
            </w:r>
            <w:r>
              <w:rPr>
                <w:b/>
                <w:color w:val="007F97"/>
                <w:spacing w:val="-4"/>
                <w:sz w:val="24"/>
              </w:rPr>
              <w:t xml:space="preserve"> </w:t>
            </w:r>
            <w:r>
              <w:rPr>
                <w:b/>
                <w:color w:val="007F97"/>
                <w:sz w:val="24"/>
              </w:rPr>
              <w:t>3:</w:t>
            </w:r>
            <w:r>
              <w:rPr>
                <w:b/>
                <w:color w:val="007F97"/>
                <w:spacing w:val="-5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Increased</w:t>
            </w:r>
            <w:r>
              <w:rPr>
                <w:color w:val="007F97"/>
                <w:spacing w:val="-4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confidence,</w:t>
            </w:r>
            <w:r>
              <w:rPr>
                <w:color w:val="007F97"/>
                <w:spacing w:val="-4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knowledge</w:t>
            </w:r>
            <w:r>
              <w:rPr>
                <w:color w:val="007F97"/>
                <w:spacing w:val="-5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and</w:t>
            </w:r>
            <w:r>
              <w:rPr>
                <w:color w:val="007F97"/>
                <w:spacing w:val="-4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skills</w:t>
            </w:r>
            <w:r>
              <w:rPr>
                <w:color w:val="007F97"/>
                <w:spacing w:val="-5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of</w:t>
            </w:r>
            <w:r>
              <w:rPr>
                <w:color w:val="007F97"/>
                <w:spacing w:val="-5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all</w:t>
            </w:r>
            <w:r>
              <w:rPr>
                <w:color w:val="007F97"/>
                <w:spacing w:val="-5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staff</w:t>
            </w:r>
            <w:r>
              <w:rPr>
                <w:color w:val="007F97"/>
                <w:spacing w:val="-5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in</w:t>
            </w:r>
            <w:r>
              <w:rPr>
                <w:color w:val="007F97"/>
                <w:spacing w:val="-5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teaching</w:t>
            </w:r>
            <w:r>
              <w:rPr>
                <w:color w:val="007F97"/>
                <w:spacing w:val="-4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PE</w:t>
            </w:r>
            <w:r>
              <w:rPr>
                <w:color w:val="007F97"/>
                <w:spacing w:val="-4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and</w:t>
            </w:r>
            <w:r>
              <w:rPr>
                <w:color w:val="007F97"/>
                <w:spacing w:val="-5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sport</w:t>
            </w:r>
          </w:p>
        </w:tc>
        <w:tc>
          <w:tcPr>
            <w:tcW w:w="3076" w:type="dxa"/>
          </w:tcPr>
          <w:p w14:paraId="0244EEA5" w14:textId="77777777" w:rsidR="00397BDD" w:rsidRDefault="006C016C">
            <w:pPr>
              <w:pStyle w:val="TableParagraph"/>
              <w:spacing w:line="257" w:lineRule="exact"/>
              <w:ind w:left="28"/>
              <w:rPr>
                <w:sz w:val="24"/>
              </w:rPr>
            </w:pPr>
            <w:r>
              <w:rPr>
                <w:color w:val="231F20"/>
                <w:sz w:val="24"/>
              </w:rPr>
              <w:t>Percentage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total</w:t>
            </w:r>
            <w:r>
              <w:rPr>
                <w:color w:val="231F20"/>
                <w:spacing w:val="-1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allocation:</w:t>
            </w:r>
          </w:p>
        </w:tc>
      </w:tr>
      <w:tr w:rsidR="00397BDD" w14:paraId="5BBF8914" w14:textId="77777777">
        <w:trPr>
          <w:trHeight w:val="291"/>
        </w:trPr>
        <w:tc>
          <w:tcPr>
            <w:tcW w:w="12302" w:type="dxa"/>
            <w:gridSpan w:val="4"/>
            <w:vMerge/>
            <w:tcBorders>
              <w:top w:val="nil"/>
            </w:tcBorders>
          </w:tcPr>
          <w:p w14:paraId="40D872A7" w14:textId="77777777" w:rsidR="00397BDD" w:rsidRDefault="00397BDD">
            <w:pPr>
              <w:rPr>
                <w:sz w:val="2"/>
                <w:szCs w:val="2"/>
              </w:rPr>
            </w:pPr>
          </w:p>
        </w:tc>
        <w:tc>
          <w:tcPr>
            <w:tcW w:w="3076" w:type="dxa"/>
          </w:tcPr>
          <w:p w14:paraId="4AB34DE1" w14:textId="509D5D32" w:rsidR="00397BDD" w:rsidRDefault="00033B59">
            <w:pPr>
              <w:pStyle w:val="TableParagraph"/>
              <w:spacing w:line="257" w:lineRule="exact"/>
              <w:ind w:left="20"/>
              <w:jc w:val="center"/>
              <w:rPr>
                <w:sz w:val="24"/>
              </w:rPr>
            </w:pPr>
            <w:r>
              <w:rPr>
                <w:color w:val="231F20"/>
                <w:sz w:val="24"/>
              </w:rPr>
              <w:t>3</w:t>
            </w:r>
            <w:r w:rsidR="006C016C">
              <w:rPr>
                <w:color w:val="231F20"/>
                <w:sz w:val="24"/>
              </w:rPr>
              <w:t>%</w:t>
            </w:r>
          </w:p>
        </w:tc>
      </w:tr>
      <w:tr w:rsidR="00397BDD" w14:paraId="140EB5E5" w14:textId="77777777">
        <w:trPr>
          <w:trHeight w:val="405"/>
        </w:trPr>
        <w:tc>
          <w:tcPr>
            <w:tcW w:w="3758" w:type="dxa"/>
          </w:tcPr>
          <w:p w14:paraId="5DFAA406" w14:textId="77777777" w:rsidR="00397BDD" w:rsidRDefault="006C016C">
            <w:pPr>
              <w:pStyle w:val="TableParagraph"/>
              <w:spacing w:before="16"/>
              <w:ind w:left="1554" w:right="1534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Intent</w:t>
            </w:r>
          </w:p>
        </w:tc>
        <w:tc>
          <w:tcPr>
            <w:tcW w:w="5121" w:type="dxa"/>
            <w:gridSpan w:val="2"/>
          </w:tcPr>
          <w:p w14:paraId="73735943" w14:textId="77777777" w:rsidR="00397BDD" w:rsidRDefault="006C016C">
            <w:pPr>
              <w:pStyle w:val="TableParagraph"/>
              <w:spacing w:before="16"/>
              <w:ind w:left="1733" w:right="1712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Implementation</w:t>
            </w:r>
          </w:p>
        </w:tc>
        <w:tc>
          <w:tcPr>
            <w:tcW w:w="3423" w:type="dxa"/>
          </w:tcPr>
          <w:p w14:paraId="2B344C70" w14:textId="77777777" w:rsidR="00397BDD" w:rsidRDefault="006C016C">
            <w:pPr>
              <w:pStyle w:val="TableParagraph"/>
              <w:spacing w:before="16"/>
              <w:ind w:left="1346" w:right="1325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Impact</w:t>
            </w:r>
          </w:p>
        </w:tc>
        <w:tc>
          <w:tcPr>
            <w:tcW w:w="3076" w:type="dxa"/>
          </w:tcPr>
          <w:p w14:paraId="10652A26" w14:textId="77777777" w:rsidR="00397BDD" w:rsidRDefault="00397BDD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397BDD" w14:paraId="1267FC24" w14:textId="77777777">
        <w:trPr>
          <w:trHeight w:val="334"/>
        </w:trPr>
        <w:tc>
          <w:tcPr>
            <w:tcW w:w="3758" w:type="dxa"/>
            <w:tcBorders>
              <w:bottom w:val="nil"/>
            </w:tcBorders>
          </w:tcPr>
          <w:p w14:paraId="1364CD9D" w14:textId="77777777" w:rsidR="00397BDD" w:rsidRDefault="006C016C">
            <w:pPr>
              <w:pStyle w:val="TableParagraph"/>
              <w:spacing w:before="16"/>
              <w:rPr>
                <w:sz w:val="24"/>
              </w:rPr>
            </w:pPr>
            <w:r>
              <w:rPr>
                <w:color w:val="231F20"/>
                <w:sz w:val="24"/>
              </w:rPr>
              <w:t>Your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school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focus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should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be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clear</w:t>
            </w:r>
          </w:p>
        </w:tc>
        <w:tc>
          <w:tcPr>
            <w:tcW w:w="3458" w:type="dxa"/>
            <w:tcBorders>
              <w:bottom w:val="nil"/>
            </w:tcBorders>
          </w:tcPr>
          <w:p w14:paraId="1D30B516" w14:textId="77777777" w:rsidR="00397BDD" w:rsidRDefault="006C016C">
            <w:pPr>
              <w:pStyle w:val="TableParagraph"/>
              <w:spacing w:before="16"/>
              <w:rPr>
                <w:sz w:val="24"/>
              </w:rPr>
            </w:pPr>
            <w:r>
              <w:rPr>
                <w:color w:val="231F20"/>
                <w:sz w:val="24"/>
              </w:rPr>
              <w:t>Make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sure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your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actions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</w:p>
        </w:tc>
        <w:tc>
          <w:tcPr>
            <w:tcW w:w="1663" w:type="dxa"/>
            <w:tcBorders>
              <w:bottom w:val="nil"/>
            </w:tcBorders>
          </w:tcPr>
          <w:p w14:paraId="709FD78B" w14:textId="77777777" w:rsidR="00397BDD" w:rsidRDefault="006C016C">
            <w:pPr>
              <w:pStyle w:val="TableParagraph"/>
              <w:spacing w:before="16"/>
              <w:rPr>
                <w:sz w:val="24"/>
              </w:rPr>
            </w:pPr>
            <w:r>
              <w:rPr>
                <w:color w:val="231F20"/>
                <w:sz w:val="24"/>
              </w:rPr>
              <w:t>Funding</w:t>
            </w:r>
          </w:p>
        </w:tc>
        <w:tc>
          <w:tcPr>
            <w:tcW w:w="3423" w:type="dxa"/>
            <w:tcBorders>
              <w:bottom w:val="nil"/>
            </w:tcBorders>
          </w:tcPr>
          <w:p w14:paraId="3F1CE56F" w14:textId="77777777" w:rsidR="00397BDD" w:rsidRDefault="006C016C">
            <w:pPr>
              <w:pStyle w:val="TableParagraph"/>
              <w:spacing w:before="16"/>
              <w:rPr>
                <w:sz w:val="24"/>
              </w:rPr>
            </w:pPr>
            <w:r>
              <w:rPr>
                <w:color w:val="231F20"/>
                <w:sz w:val="24"/>
              </w:rPr>
              <w:t>Evidence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impact: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do</w:t>
            </w:r>
          </w:p>
        </w:tc>
        <w:tc>
          <w:tcPr>
            <w:tcW w:w="3076" w:type="dxa"/>
            <w:tcBorders>
              <w:bottom w:val="nil"/>
            </w:tcBorders>
          </w:tcPr>
          <w:p w14:paraId="529AA991" w14:textId="77777777" w:rsidR="00397BDD" w:rsidRDefault="006C016C">
            <w:pPr>
              <w:pStyle w:val="TableParagraph"/>
              <w:spacing w:before="16"/>
              <w:rPr>
                <w:sz w:val="24"/>
              </w:rPr>
            </w:pPr>
            <w:r>
              <w:rPr>
                <w:color w:val="231F20"/>
                <w:sz w:val="24"/>
              </w:rPr>
              <w:t>Sustainability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suggested</w:t>
            </w:r>
          </w:p>
        </w:tc>
      </w:tr>
      <w:tr w:rsidR="00397BDD" w14:paraId="181FEB8C" w14:textId="77777777">
        <w:trPr>
          <w:trHeight w:val="287"/>
        </w:trPr>
        <w:tc>
          <w:tcPr>
            <w:tcW w:w="3758" w:type="dxa"/>
            <w:tcBorders>
              <w:top w:val="nil"/>
              <w:bottom w:val="nil"/>
            </w:tcBorders>
          </w:tcPr>
          <w:p w14:paraId="3A40AA19" w14:textId="77777777" w:rsidR="00397BDD" w:rsidRDefault="006C0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want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pupils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know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14:paraId="5DCA63B0" w14:textId="77777777" w:rsidR="00397BDD" w:rsidRDefault="006C0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achieve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are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linked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your</w:t>
            </w:r>
          </w:p>
        </w:tc>
        <w:tc>
          <w:tcPr>
            <w:tcW w:w="1663" w:type="dxa"/>
            <w:tcBorders>
              <w:top w:val="nil"/>
              <w:bottom w:val="nil"/>
            </w:tcBorders>
          </w:tcPr>
          <w:p w14:paraId="385F3247" w14:textId="77777777" w:rsidR="00397BDD" w:rsidRDefault="006C0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allocated:</w:t>
            </w:r>
          </w:p>
        </w:tc>
        <w:tc>
          <w:tcPr>
            <w:tcW w:w="3423" w:type="dxa"/>
            <w:tcBorders>
              <w:top w:val="nil"/>
              <w:bottom w:val="nil"/>
            </w:tcBorders>
          </w:tcPr>
          <w:p w14:paraId="37189161" w14:textId="77777777" w:rsidR="00397BDD" w:rsidRDefault="006C0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pupils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now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know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what</w:t>
            </w:r>
          </w:p>
        </w:tc>
        <w:tc>
          <w:tcPr>
            <w:tcW w:w="3076" w:type="dxa"/>
            <w:tcBorders>
              <w:top w:val="nil"/>
              <w:bottom w:val="nil"/>
            </w:tcBorders>
          </w:tcPr>
          <w:p w14:paraId="448E09EF" w14:textId="77777777" w:rsidR="00397BDD" w:rsidRDefault="006C0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next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steps:</w:t>
            </w:r>
          </w:p>
        </w:tc>
      </w:tr>
      <w:tr w:rsidR="00397BDD" w14:paraId="0388476E" w14:textId="77777777">
        <w:trPr>
          <w:trHeight w:val="287"/>
        </w:trPr>
        <w:tc>
          <w:tcPr>
            <w:tcW w:w="3758" w:type="dxa"/>
            <w:tcBorders>
              <w:top w:val="nil"/>
              <w:bottom w:val="nil"/>
            </w:tcBorders>
          </w:tcPr>
          <w:p w14:paraId="1B9C058C" w14:textId="77777777" w:rsidR="00397BDD" w:rsidRDefault="006C0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be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able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do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about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14:paraId="4B8D7B5D" w14:textId="77777777" w:rsidR="00397BDD" w:rsidRDefault="006C0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intentions:</w:t>
            </w:r>
          </w:p>
        </w:tc>
        <w:tc>
          <w:tcPr>
            <w:tcW w:w="1663" w:type="dxa"/>
            <w:tcBorders>
              <w:top w:val="nil"/>
              <w:bottom w:val="nil"/>
            </w:tcBorders>
          </w:tcPr>
          <w:p w14:paraId="0DC27EC6" w14:textId="77777777" w:rsidR="00397BDD" w:rsidRDefault="00397B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23" w:type="dxa"/>
            <w:tcBorders>
              <w:top w:val="nil"/>
              <w:bottom w:val="nil"/>
            </w:tcBorders>
          </w:tcPr>
          <w:p w14:paraId="79861930" w14:textId="77777777" w:rsidR="00397BDD" w:rsidRDefault="006C0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can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they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now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do?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has</w:t>
            </w:r>
          </w:p>
        </w:tc>
        <w:tc>
          <w:tcPr>
            <w:tcW w:w="3076" w:type="dxa"/>
            <w:tcBorders>
              <w:top w:val="nil"/>
              <w:bottom w:val="nil"/>
            </w:tcBorders>
          </w:tcPr>
          <w:p w14:paraId="28814D89" w14:textId="77777777" w:rsidR="00397BDD" w:rsidRDefault="00397B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97BDD" w14:paraId="1C0E7A17" w14:textId="77777777">
        <w:trPr>
          <w:trHeight w:val="287"/>
        </w:trPr>
        <w:tc>
          <w:tcPr>
            <w:tcW w:w="3758" w:type="dxa"/>
            <w:tcBorders>
              <w:top w:val="nil"/>
              <w:bottom w:val="nil"/>
            </w:tcBorders>
          </w:tcPr>
          <w:p w14:paraId="1E290574" w14:textId="77777777" w:rsidR="00397BDD" w:rsidRDefault="006C0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they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need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learn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14:paraId="26C2F95A" w14:textId="77777777" w:rsidR="00397BDD" w:rsidRDefault="00397B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663" w:type="dxa"/>
            <w:tcBorders>
              <w:top w:val="nil"/>
              <w:bottom w:val="nil"/>
            </w:tcBorders>
          </w:tcPr>
          <w:p w14:paraId="20E4ACBE" w14:textId="77777777" w:rsidR="00397BDD" w:rsidRDefault="00397B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23" w:type="dxa"/>
            <w:tcBorders>
              <w:top w:val="nil"/>
              <w:bottom w:val="nil"/>
            </w:tcBorders>
          </w:tcPr>
          <w:p w14:paraId="7FC3AD97" w14:textId="77777777" w:rsidR="00397BDD" w:rsidRDefault="006C0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changed?:</w:t>
            </w:r>
          </w:p>
        </w:tc>
        <w:tc>
          <w:tcPr>
            <w:tcW w:w="3076" w:type="dxa"/>
            <w:tcBorders>
              <w:top w:val="nil"/>
              <w:bottom w:val="nil"/>
            </w:tcBorders>
          </w:tcPr>
          <w:p w14:paraId="10E77F62" w14:textId="77777777" w:rsidR="00397BDD" w:rsidRDefault="00397B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97BDD" w14:paraId="64E697B0" w14:textId="77777777">
        <w:trPr>
          <w:trHeight w:val="274"/>
        </w:trPr>
        <w:tc>
          <w:tcPr>
            <w:tcW w:w="3758" w:type="dxa"/>
            <w:tcBorders>
              <w:top w:val="nil"/>
            </w:tcBorders>
          </w:tcPr>
          <w:p w14:paraId="726E93A0" w14:textId="77777777" w:rsidR="00397BDD" w:rsidRDefault="006C016C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consolidate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through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practice:</w:t>
            </w:r>
          </w:p>
        </w:tc>
        <w:tc>
          <w:tcPr>
            <w:tcW w:w="3458" w:type="dxa"/>
            <w:tcBorders>
              <w:top w:val="nil"/>
            </w:tcBorders>
          </w:tcPr>
          <w:p w14:paraId="17226813" w14:textId="77777777" w:rsidR="00397BDD" w:rsidRDefault="00397B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663" w:type="dxa"/>
            <w:tcBorders>
              <w:top w:val="nil"/>
            </w:tcBorders>
          </w:tcPr>
          <w:p w14:paraId="1DFF59A0" w14:textId="77777777" w:rsidR="00397BDD" w:rsidRDefault="00397B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23" w:type="dxa"/>
            <w:tcBorders>
              <w:top w:val="nil"/>
            </w:tcBorders>
          </w:tcPr>
          <w:p w14:paraId="681E15DB" w14:textId="77777777" w:rsidR="00397BDD" w:rsidRDefault="00397B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076" w:type="dxa"/>
            <w:tcBorders>
              <w:top w:val="nil"/>
            </w:tcBorders>
          </w:tcPr>
          <w:p w14:paraId="65395E61" w14:textId="77777777" w:rsidR="00397BDD" w:rsidRDefault="00397B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97BDD" w14:paraId="2343E533" w14:textId="77777777">
        <w:trPr>
          <w:trHeight w:val="2049"/>
        </w:trPr>
        <w:tc>
          <w:tcPr>
            <w:tcW w:w="3758" w:type="dxa"/>
          </w:tcPr>
          <w:p w14:paraId="7D561CB7" w14:textId="77777777" w:rsidR="00770D75" w:rsidRDefault="00770D75" w:rsidP="00770D75">
            <w:pPr>
              <w:pStyle w:val="TableParagraph"/>
              <w:numPr>
                <w:ilvl w:val="0"/>
                <w:numId w:val="5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Quality of PE is consistently good.</w:t>
            </w:r>
          </w:p>
          <w:p w14:paraId="6B989A41" w14:textId="52B7576B" w:rsidR="00770D75" w:rsidRDefault="00770D75" w:rsidP="00770D75">
            <w:pPr>
              <w:pStyle w:val="TableParagraph"/>
              <w:numPr>
                <w:ilvl w:val="0"/>
                <w:numId w:val="5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Gove</w:t>
            </w:r>
            <w:r w:rsidR="00304439">
              <w:rPr>
                <w:rFonts w:ascii="Times New Roman"/>
                <w:sz w:val="24"/>
              </w:rPr>
              <w:t>rnor monitoring (community and celebration)</w:t>
            </w:r>
          </w:p>
          <w:p w14:paraId="5862A087" w14:textId="77777777" w:rsidR="00BD2725" w:rsidRDefault="00BD2725" w:rsidP="00770D75">
            <w:pPr>
              <w:pStyle w:val="TableParagraph"/>
              <w:numPr>
                <w:ilvl w:val="0"/>
                <w:numId w:val="5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Continue to enhance the knowledge, confidence and skills of staff to ensure the quality of PE is consistently good or higher across the school.</w:t>
            </w:r>
          </w:p>
          <w:p w14:paraId="78F36325" w14:textId="503F18EE" w:rsidR="00605A0B" w:rsidRPr="00304439" w:rsidRDefault="00BD2725" w:rsidP="00304439">
            <w:pPr>
              <w:pStyle w:val="TableParagraph"/>
              <w:numPr>
                <w:ilvl w:val="0"/>
                <w:numId w:val="5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Through </w:t>
            </w:r>
            <w:r w:rsidR="00304439">
              <w:rPr>
                <w:rFonts w:ascii="Times New Roman"/>
                <w:sz w:val="24"/>
              </w:rPr>
              <w:t>specialist support</w:t>
            </w:r>
            <w:r>
              <w:rPr>
                <w:rFonts w:ascii="Times New Roman"/>
                <w:sz w:val="24"/>
              </w:rPr>
              <w:t>, provide CPD opportunities</w:t>
            </w:r>
            <w:r w:rsidR="00C43E14">
              <w:rPr>
                <w:rFonts w:ascii="Times New Roman"/>
                <w:sz w:val="24"/>
              </w:rPr>
              <w:t xml:space="preserve"> (hockey, rounders</w:t>
            </w:r>
            <w:r w:rsidR="00770D75">
              <w:rPr>
                <w:rFonts w:ascii="Times New Roman"/>
                <w:sz w:val="24"/>
              </w:rPr>
              <w:t xml:space="preserve">, </w:t>
            </w:r>
            <w:r w:rsidR="00304439">
              <w:rPr>
                <w:rFonts w:ascii="Times New Roman"/>
                <w:sz w:val="24"/>
              </w:rPr>
              <w:t xml:space="preserve">tennis, </w:t>
            </w:r>
            <w:r w:rsidR="00770D75">
              <w:rPr>
                <w:rFonts w:ascii="Times New Roman"/>
                <w:sz w:val="24"/>
              </w:rPr>
              <w:t>multi-skills</w:t>
            </w:r>
            <w:r w:rsidR="00304439">
              <w:rPr>
                <w:rFonts w:ascii="Times New Roman"/>
                <w:sz w:val="24"/>
              </w:rPr>
              <w:t>, swimming</w:t>
            </w:r>
            <w:r w:rsidR="00770D75">
              <w:rPr>
                <w:rFonts w:ascii="Times New Roman"/>
                <w:sz w:val="24"/>
              </w:rPr>
              <w:t>)</w:t>
            </w:r>
          </w:p>
        </w:tc>
        <w:tc>
          <w:tcPr>
            <w:tcW w:w="3458" w:type="dxa"/>
          </w:tcPr>
          <w:p w14:paraId="2C2F7336" w14:textId="77777777" w:rsidR="00397BDD" w:rsidRDefault="00AD73D4" w:rsidP="00AD73D4">
            <w:pPr>
              <w:pStyle w:val="TableParagraph"/>
              <w:numPr>
                <w:ilvl w:val="0"/>
                <w:numId w:val="5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PE coach to teach alongside members of staff.</w:t>
            </w:r>
          </w:p>
          <w:p w14:paraId="3363A055" w14:textId="77777777" w:rsidR="00AD73D4" w:rsidRDefault="00AD73D4" w:rsidP="00AD73D4">
            <w:pPr>
              <w:pStyle w:val="TableParagraph"/>
              <w:numPr>
                <w:ilvl w:val="0"/>
                <w:numId w:val="5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Use progression of skills document to support planning.</w:t>
            </w:r>
          </w:p>
          <w:p w14:paraId="100A9BD2" w14:textId="77777777" w:rsidR="00C43E14" w:rsidRDefault="00C43E14" w:rsidP="00AD73D4">
            <w:pPr>
              <w:pStyle w:val="TableParagraph"/>
              <w:numPr>
                <w:ilvl w:val="0"/>
                <w:numId w:val="5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Differentiated learning outcomes for pupils (familiar across the curriculum) </w:t>
            </w:r>
          </w:p>
        </w:tc>
        <w:tc>
          <w:tcPr>
            <w:tcW w:w="1663" w:type="dxa"/>
          </w:tcPr>
          <w:p w14:paraId="020890F3" w14:textId="00BF25F0" w:rsidR="00397BDD" w:rsidRDefault="00160DC6">
            <w:pPr>
              <w:pStyle w:val="TableParagraph"/>
              <w:ind w:left="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£</w:t>
            </w:r>
            <w:r w:rsidR="00304439">
              <w:rPr>
                <w:rFonts w:ascii="Times New Roman"/>
                <w:sz w:val="24"/>
              </w:rPr>
              <w:t>500</w:t>
            </w:r>
          </w:p>
        </w:tc>
        <w:tc>
          <w:tcPr>
            <w:tcW w:w="3423" w:type="dxa"/>
          </w:tcPr>
          <w:p w14:paraId="1DAD5C99" w14:textId="77777777" w:rsidR="00397BDD" w:rsidRDefault="006B6112" w:rsidP="006B6112">
            <w:pPr>
              <w:pStyle w:val="TableParagraph"/>
              <w:numPr>
                <w:ilvl w:val="0"/>
                <w:numId w:val="5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An improved attitude towards PE by all. </w:t>
            </w:r>
          </w:p>
          <w:p w14:paraId="1EC61468" w14:textId="77777777" w:rsidR="006B6112" w:rsidRDefault="006B6112" w:rsidP="006B6112">
            <w:pPr>
              <w:pStyle w:val="TableParagraph"/>
              <w:numPr>
                <w:ilvl w:val="0"/>
                <w:numId w:val="5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Staff members confident to lead sports clubs after school. </w:t>
            </w:r>
          </w:p>
          <w:p w14:paraId="30099474" w14:textId="77777777" w:rsidR="00605A0B" w:rsidRDefault="00605A0B" w:rsidP="006B6112">
            <w:pPr>
              <w:pStyle w:val="TableParagraph"/>
              <w:numPr>
                <w:ilvl w:val="0"/>
                <w:numId w:val="5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‘</w:t>
            </w:r>
            <w:r>
              <w:rPr>
                <w:rFonts w:ascii="Times New Roman"/>
                <w:sz w:val="24"/>
              </w:rPr>
              <w:t>Team of Experts</w:t>
            </w:r>
            <w:r>
              <w:rPr>
                <w:rFonts w:ascii="Times New Roman"/>
                <w:sz w:val="24"/>
              </w:rPr>
              <w:t>’</w:t>
            </w:r>
            <w:r>
              <w:rPr>
                <w:rFonts w:ascii="Times New Roman"/>
                <w:sz w:val="24"/>
              </w:rPr>
              <w:t xml:space="preserve"> raise in confidence in monitoring and assessing PE. </w:t>
            </w:r>
          </w:p>
        </w:tc>
        <w:tc>
          <w:tcPr>
            <w:tcW w:w="3076" w:type="dxa"/>
          </w:tcPr>
          <w:p w14:paraId="7A90E23B" w14:textId="77777777" w:rsidR="00397BDD" w:rsidRDefault="00087836" w:rsidP="00AD73D4">
            <w:pPr>
              <w:pStyle w:val="TableParagraph"/>
              <w:numPr>
                <w:ilvl w:val="0"/>
                <w:numId w:val="5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Team teach across year groups/classes.</w:t>
            </w:r>
          </w:p>
        </w:tc>
      </w:tr>
      <w:tr w:rsidR="00397BDD" w14:paraId="336BB404" w14:textId="77777777">
        <w:trPr>
          <w:trHeight w:val="305"/>
        </w:trPr>
        <w:tc>
          <w:tcPr>
            <w:tcW w:w="12302" w:type="dxa"/>
            <w:gridSpan w:val="4"/>
            <w:vMerge w:val="restart"/>
          </w:tcPr>
          <w:p w14:paraId="7EBCA16D" w14:textId="77777777" w:rsidR="00397BDD" w:rsidRDefault="006C016C">
            <w:pPr>
              <w:pStyle w:val="TableParagraph"/>
              <w:spacing w:line="257" w:lineRule="exact"/>
              <w:ind w:left="28"/>
              <w:rPr>
                <w:sz w:val="24"/>
              </w:rPr>
            </w:pPr>
            <w:r>
              <w:rPr>
                <w:b/>
                <w:color w:val="007F97"/>
                <w:sz w:val="24"/>
              </w:rPr>
              <w:t>Key</w:t>
            </w:r>
            <w:r>
              <w:rPr>
                <w:b/>
                <w:color w:val="007F97"/>
                <w:spacing w:val="-5"/>
                <w:sz w:val="24"/>
              </w:rPr>
              <w:t xml:space="preserve"> </w:t>
            </w:r>
            <w:r>
              <w:rPr>
                <w:b/>
                <w:color w:val="007F97"/>
                <w:sz w:val="24"/>
              </w:rPr>
              <w:t>indicator</w:t>
            </w:r>
            <w:r>
              <w:rPr>
                <w:b/>
                <w:color w:val="007F97"/>
                <w:spacing w:val="-5"/>
                <w:sz w:val="24"/>
              </w:rPr>
              <w:t xml:space="preserve"> </w:t>
            </w:r>
            <w:r>
              <w:rPr>
                <w:b/>
                <w:color w:val="007F97"/>
                <w:sz w:val="24"/>
              </w:rPr>
              <w:t>4:</w:t>
            </w:r>
            <w:r>
              <w:rPr>
                <w:b/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Broader</w:t>
            </w:r>
            <w:r>
              <w:rPr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experience</w:t>
            </w:r>
            <w:r>
              <w:rPr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of</w:t>
            </w:r>
            <w:r>
              <w:rPr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a</w:t>
            </w:r>
            <w:r>
              <w:rPr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range</w:t>
            </w:r>
            <w:r>
              <w:rPr>
                <w:color w:val="007F97"/>
                <w:spacing w:val="-5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of</w:t>
            </w:r>
            <w:r>
              <w:rPr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sports</w:t>
            </w:r>
            <w:r>
              <w:rPr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and</w:t>
            </w:r>
            <w:r>
              <w:rPr>
                <w:color w:val="007F97"/>
                <w:spacing w:val="-5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activities</w:t>
            </w:r>
            <w:r>
              <w:rPr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offered</w:t>
            </w:r>
            <w:r>
              <w:rPr>
                <w:color w:val="007F97"/>
                <w:spacing w:val="-5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to</w:t>
            </w:r>
            <w:r>
              <w:rPr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all</w:t>
            </w:r>
            <w:r>
              <w:rPr>
                <w:color w:val="007F97"/>
                <w:spacing w:val="-6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pupils</w:t>
            </w:r>
          </w:p>
        </w:tc>
        <w:tc>
          <w:tcPr>
            <w:tcW w:w="3076" w:type="dxa"/>
          </w:tcPr>
          <w:p w14:paraId="2589D2E0" w14:textId="77777777" w:rsidR="00397BDD" w:rsidRDefault="006C016C">
            <w:pPr>
              <w:pStyle w:val="TableParagraph"/>
              <w:spacing w:line="257" w:lineRule="exact"/>
              <w:ind w:left="28"/>
              <w:rPr>
                <w:sz w:val="24"/>
              </w:rPr>
            </w:pPr>
            <w:r>
              <w:rPr>
                <w:color w:val="231F20"/>
                <w:sz w:val="24"/>
              </w:rPr>
              <w:t>Percentage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total</w:t>
            </w:r>
            <w:r>
              <w:rPr>
                <w:color w:val="231F20"/>
                <w:spacing w:val="-1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allocation:</w:t>
            </w:r>
          </w:p>
        </w:tc>
      </w:tr>
      <w:tr w:rsidR="00397BDD" w14:paraId="386ABA6E" w14:textId="77777777">
        <w:trPr>
          <w:trHeight w:val="305"/>
        </w:trPr>
        <w:tc>
          <w:tcPr>
            <w:tcW w:w="12302" w:type="dxa"/>
            <w:gridSpan w:val="4"/>
            <w:vMerge/>
            <w:tcBorders>
              <w:top w:val="nil"/>
            </w:tcBorders>
          </w:tcPr>
          <w:p w14:paraId="45E5D2B9" w14:textId="77777777" w:rsidR="00397BDD" w:rsidRDefault="00397BDD">
            <w:pPr>
              <w:rPr>
                <w:sz w:val="2"/>
                <w:szCs w:val="2"/>
              </w:rPr>
            </w:pPr>
          </w:p>
        </w:tc>
        <w:tc>
          <w:tcPr>
            <w:tcW w:w="3076" w:type="dxa"/>
          </w:tcPr>
          <w:p w14:paraId="1CD1D1CF" w14:textId="0C7D0E1A" w:rsidR="00397BDD" w:rsidRDefault="00471AF9">
            <w:pPr>
              <w:pStyle w:val="TableParagraph"/>
              <w:spacing w:line="257" w:lineRule="exact"/>
              <w:ind w:left="20"/>
              <w:jc w:val="center"/>
              <w:rPr>
                <w:sz w:val="24"/>
              </w:rPr>
            </w:pPr>
            <w:r>
              <w:rPr>
                <w:color w:val="231F20"/>
                <w:sz w:val="24"/>
              </w:rPr>
              <w:t>94</w:t>
            </w:r>
            <w:r w:rsidR="006C016C">
              <w:rPr>
                <w:color w:val="231F20"/>
                <w:sz w:val="24"/>
              </w:rPr>
              <w:t>%</w:t>
            </w:r>
          </w:p>
        </w:tc>
      </w:tr>
      <w:tr w:rsidR="00397BDD" w14:paraId="258B9B2F" w14:textId="77777777">
        <w:trPr>
          <w:trHeight w:val="397"/>
        </w:trPr>
        <w:tc>
          <w:tcPr>
            <w:tcW w:w="3758" w:type="dxa"/>
          </w:tcPr>
          <w:p w14:paraId="717EEBB2" w14:textId="77777777" w:rsidR="00397BDD" w:rsidRDefault="006C016C">
            <w:pPr>
              <w:pStyle w:val="TableParagraph"/>
              <w:spacing w:before="16"/>
              <w:ind w:left="1554" w:right="1534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Intent</w:t>
            </w:r>
          </w:p>
        </w:tc>
        <w:tc>
          <w:tcPr>
            <w:tcW w:w="5121" w:type="dxa"/>
            <w:gridSpan w:val="2"/>
          </w:tcPr>
          <w:p w14:paraId="2D24EE6C" w14:textId="77777777" w:rsidR="00397BDD" w:rsidRDefault="006C016C">
            <w:pPr>
              <w:pStyle w:val="TableParagraph"/>
              <w:spacing w:before="16"/>
              <w:ind w:left="1733" w:right="1712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Implementation</w:t>
            </w:r>
          </w:p>
        </w:tc>
        <w:tc>
          <w:tcPr>
            <w:tcW w:w="3423" w:type="dxa"/>
          </w:tcPr>
          <w:p w14:paraId="7CDB684B" w14:textId="77777777" w:rsidR="00397BDD" w:rsidRDefault="006C016C">
            <w:pPr>
              <w:pStyle w:val="TableParagraph"/>
              <w:spacing w:before="16"/>
              <w:ind w:left="1346" w:right="1325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Impact</w:t>
            </w:r>
          </w:p>
        </w:tc>
        <w:tc>
          <w:tcPr>
            <w:tcW w:w="3076" w:type="dxa"/>
          </w:tcPr>
          <w:p w14:paraId="083CF4E5" w14:textId="77777777" w:rsidR="00397BDD" w:rsidRDefault="00397BDD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397BDD" w14:paraId="2D0DA559" w14:textId="77777777">
        <w:trPr>
          <w:trHeight w:val="333"/>
        </w:trPr>
        <w:tc>
          <w:tcPr>
            <w:tcW w:w="3758" w:type="dxa"/>
            <w:tcBorders>
              <w:bottom w:val="nil"/>
            </w:tcBorders>
          </w:tcPr>
          <w:p w14:paraId="77CD1112" w14:textId="77777777" w:rsidR="00397BDD" w:rsidRDefault="006C016C">
            <w:pPr>
              <w:pStyle w:val="TableParagraph"/>
              <w:spacing w:before="16"/>
              <w:rPr>
                <w:sz w:val="24"/>
              </w:rPr>
            </w:pPr>
            <w:r>
              <w:rPr>
                <w:color w:val="231F20"/>
                <w:sz w:val="24"/>
              </w:rPr>
              <w:lastRenderedPageBreak/>
              <w:t>Your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school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focus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should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be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clear</w:t>
            </w:r>
          </w:p>
        </w:tc>
        <w:tc>
          <w:tcPr>
            <w:tcW w:w="3458" w:type="dxa"/>
            <w:tcBorders>
              <w:bottom w:val="nil"/>
            </w:tcBorders>
          </w:tcPr>
          <w:p w14:paraId="1114C5D2" w14:textId="77777777" w:rsidR="00397BDD" w:rsidRDefault="006C016C">
            <w:pPr>
              <w:pStyle w:val="TableParagraph"/>
              <w:spacing w:before="16"/>
              <w:rPr>
                <w:sz w:val="24"/>
              </w:rPr>
            </w:pPr>
            <w:r>
              <w:rPr>
                <w:color w:val="231F20"/>
                <w:sz w:val="24"/>
              </w:rPr>
              <w:t>Make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sure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your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actions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</w:p>
        </w:tc>
        <w:tc>
          <w:tcPr>
            <w:tcW w:w="1663" w:type="dxa"/>
            <w:tcBorders>
              <w:bottom w:val="nil"/>
            </w:tcBorders>
          </w:tcPr>
          <w:p w14:paraId="64F5BA84" w14:textId="77777777" w:rsidR="00397BDD" w:rsidRDefault="006C016C">
            <w:pPr>
              <w:pStyle w:val="TableParagraph"/>
              <w:spacing w:before="16"/>
              <w:rPr>
                <w:sz w:val="24"/>
              </w:rPr>
            </w:pPr>
            <w:r>
              <w:rPr>
                <w:color w:val="231F20"/>
                <w:sz w:val="24"/>
              </w:rPr>
              <w:t>Funding</w:t>
            </w:r>
          </w:p>
        </w:tc>
        <w:tc>
          <w:tcPr>
            <w:tcW w:w="3423" w:type="dxa"/>
            <w:tcBorders>
              <w:bottom w:val="nil"/>
            </w:tcBorders>
          </w:tcPr>
          <w:p w14:paraId="420140C1" w14:textId="77777777" w:rsidR="00397BDD" w:rsidRDefault="006C016C">
            <w:pPr>
              <w:pStyle w:val="TableParagraph"/>
              <w:spacing w:before="16"/>
              <w:rPr>
                <w:sz w:val="24"/>
              </w:rPr>
            </w:pPr>
            <w:r>
              <w:rPr>
                <w:color w:val="231F20"/>
                <w:sz w:val="24"/>
              </w:rPr>
              <w:t>Evidence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impact: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do</w:t>
            </w:r>
          </w:p>
        </w:tc>
        <w:tc>
          <w:tcPr>
            <w:tcW w:w="3076" w:type="dxa"/>
            <w:tcBorders>
              <w:bottom w:val="nil"/>
            </w:tcBorders>
          </w:tcPr>
          <w:p w14:paraId="451E0E0B" w14:textId="77777777" w:rsidR="00397BDD" w:rsidRDefault="006C016C">
            <w:pPr>
              <w:pStyle w:val="TableParagraph"/>
              <w:spacing w:before="16"/>
              <w:rPr>
                <w:sz w:val="24"/>
              </w:rPr>
            </w:pPr>
            <w:r>
              <w:rPr>
                <w:color w:val="231F20"/>
                <w:sz w:val="24"/>
              </w:rPr>
              <w:t>Sustainability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suggested</w:t>
            </w:r>
          </w:p>
        </w:tc>
      </w:tr>
      <w:tr w:rsidR="00397BDD" w14:paraId="01D9EA32" w14:textId="77777777">
        <w:trPr>
          <w:trHeight w:val="288"/>
        </w:trPr>
        <w:tc>
          <w:tcPr>
            <w:tcW w:w="3758" w:type="dxa"/>
            <w:tcBorders>
              <w:top w:val="nil"/>
              <w:bottom w:val="nil"/>
            </w:tcBorders>
          </w:tcPr>
          <w:p w14:paraId="7F8D09A4" w14:textId="77777777" w:rsidR="00397BDD" w:rsidRDefault="006C0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want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pupils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know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14:paraId="60B7CF43" w14:textId="77777777" w:rsidR="00397BDD" w:rsidRDefault="006C0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achieve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are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linked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your</w:t>
            </w:r>
          </w:p>
        </w:tc>
        <w:tc>
          <w:tcPr>
            <w:tcW w:w="1663" w:type="dxa"/>
            <w:tcBorders>
              <w:top w:val="nil"/>
              <w:bottom w:val="nil"/>
            </w:tcBorders>
          </w:tcPr>
          <w:p w14:paraId="069732C2" w14:textId="77777777" w:rsidR="00397BDD" w:rsidRDefault="006C0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allocated:</w:t>
            </w:r>
          </w:p>
        </w:tc>
        <w:tc>
          <w:tcPr>
            <w:tcW w:w="3423" w:type="dxa"/>
            <w:tcBorders>
              <w:top w:val="nil"/>
              <w:bottom w:val="nil"/>
            </w:tcBorders>
          </w:tcPr>
          <w:p w14:paraId="7182E1CA" w14:textId="77777777" w:rsidR="00397BDD" w:rsidRDefault="006C0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pupils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now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know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what</w:t>
            </w:r>
          </w:p>
        </w:tc>
        <w:tc>
          <w:tcPr>
            <w:tcW w:w="3076" w:type="dxa"/>
            <w:tcBorders>
              <w:top w:val="nil"/>
              <w:bottom w:val="nil"/>
            </w:tcBorders>
          </w:tcPr>
          <w:p w14:paraId="451CEDC1" w14:textId="77777777" w:rsidR="00397BDD" w:rsidRDefault="006C0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next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steps:</w:t>
            </w:r>
          </w:p>
        </w:tc>
      </w:tr>
      <w:tr w:rsidR="00397BDD" w14:paraId="36B0D37E" w14:textId="77777777">
        <w:trPr>
          <w:trHeight w:val="288"/>
        </w:trPr>
        <w:tc>
          <w:tcPr>
            <w:tcW w:w="3758" w:type="dxa"/>
            <w:tcBorders>
              <w:top w:val="nil"/>
              <w:bottom w:val="nil"/>
            </w:tcBorders>
          </w:tcPr>
          <w:p w14:paraId="1FFA34EA" w14:textId="77777777" w:rsidR="00397BDD" w:rsidRDefault="006C0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be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able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do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about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14:paraId="5CCCCA0D" w14:textId="77777777" w:rsidR="00397BDD" w:rsidRDefault="006C0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intentions:</w:t>
            </w:r>
          </w:p>
        </w:tc>
        <w:tc>
          <w:tcPr>
            <w:tcW w:w="1663" w:type="dxa"/>
            <w:tcBorders>
              <w:top w:val="nil"/>
              <w:bottom w:val="nil"/>
            </w:tcBorders>
          </w:tcPr>
          <w:p w14:paraId="37704BC9" w14:textId="77777777" w:rsidR="00397BDD" w:rsidRDefault="00397B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23" w:type="dxa"/>
            <w:tcBorders>
              <w:top w:val="nil"/>
              <w:bottom w:val="nil"/>
            </w:tcBorders>
          </w:tcPr>
          <w:p w14:paraId="6A18298C" w14:textId="77777777" w:rsidR="00397BDD" w:rsidRDefault="006C0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can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they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now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do?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has</w:t>
            </w:r>
          </w:p>
        </w:tc>
        <w:tc>
          <w:tcPr>
            <w:tcW w:w="3076" w:type="dxa"/>
            <w:tcBorders>
              <w:top w:val="nil"/>
              <w:bottom w:val="nil"/>
            </w:tcBorders>
          </w:tcPr>
          <w:p w14:paraId="3BFEBD4C" w14:textId="77777777" w:rsidR="00397BDD" w:rsidRDefault="00397B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97BDD" w14:paraId="78941265" w14:textId="77777777">
        <w:trPr>
          <w:trHeight w:val="287"/>
        </w:trPr>
        <w:tc>
          <w:tcPr>
            <w:tcW w:w="3758" w:type="dxa"/>
            <w:tcBorders>
              <w:top w:val="nil"/>
              <w:bottom w:val="nil"/>
            </w:tcBorders>
          </w:tcPr>
          <w:p w14:paraId="38AE5C2B" w14:textId="77777777" w:rsidR="00397BDD" w:rsidRDefault="006C0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they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need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learn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14:paraId="1412BDD5" w14:textId="77777777" w:rsidR="00397BDD" w:rsidRDefault="00397B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663" w:type="dxa"/>
            <w:tcBorders>
              <w:top w:val="nil"/>
              <w:bottom w:val="nil"/>
            </w:tcBorders>
          </w:tcPr>
          <w:p w14:paraId="2E09508C" w14:textId="77777777" w:rsidR="00397BDD" w:rsidRDefault="00397B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23" w:type="dxa"/>
            <w:tcBorders>
              <w:top w:val="nil"/>
              <w:bottom w:val="nil"/>
            </w:tcBorders>
          </w:tcPr>
          <w:p w14:paraId="3663DF3B" w14:textId="77777777" w:rsidR="00397BDD" w:rsidRDefault="006C0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changed?:</w:t>
            </w:r>
          </w:p>
        </w:tc>
        <w:tc>
          <w:tcPr>
            <w:tcW w:w="3076" w:type="dxa"/>
            <w:tcBorders>
              <w:top w:val="nil"/>
              <w:bottom w:val="nil"/>
            </w:tcBorders>
          </w:tcPr>
          <w:p w14:paraId="3077A224" w14:textId="77777777" w:rsidR="00397BDD" w:rsidRDefault="00397BDD" w:rsidP="002C67D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7BDD" w14:paraId="2F32F121" w14:textId="77777777">
        <w:trPr>
          <w:trHeight w:val="274"/>
        </w:trPr>
        <w:tc>
          <w:tcPr>
            <w:tcW w:w="3758" w:type="dxa"/>
            <w:tcBorders>
              <w:top w:val="nil"/>
            </w:tcBorders>
          </w:tcPr>
          <w:p w14:paraId="6392AC4B" w14:textId="77777777" w:rsidR="00397BDD" w:rsidRDefault="006C016C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consolidate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through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practice:</w:t>
            </w:r>
          </w:p>
        </w:tc>
        <w:tc>
          <w:tcPr>
            <w:tcW w:w="3458" w:type="dxa"/>
            <w:tcBorders>
              <w:top w:val="nil"/>
            </w:tcBorders>
          </w:tcPr>
          <w:p w14:paraId="0CE89FFA" w14:textId="77777777" w:rsidR="00397BDD" w:rsidRDefault="00397B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663" w:type="dxa"/>
            <w:tcBorders>
              <w:top w:val="nil"/>
            </w:tcBorders>
          </w:tcPr>
          <w:p w14:paraId="534DEE6B" w14:textId="77777777" w:rsidR="00397BDD" w:rsidRDefault="00397B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23" w:type="dxa"/>
            <w:tcBorders>
              <w:top w:val="nil"/>
            </w:tcBorders>
          </w:tcPr>
          <w:p w14:paraId="6FC06C57" w14:textId="77777777" w:rsidR="00397BDD" w:rsidRDefault="00397B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076" w:type="dxa"/>
            <w:tcBorders>
              <w:top w:val="nil"/>
            </w:tcBorders>
          </w:tcPr>
          <w:p w14:paraId="44092DE8" w14:textId="77777777" w:rsidR="00397BDD" w:rsidRDefault="00397B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97BDD" w14:paraId="2E62E029" w14:textId="77777777">
        <w:trPr>
          <w:trHeight w:val="2172"/>
        </w:trPr>
        <w:tc>
          <w:tcPr>
            <w:tcW w:w="3758" w:type="dxa"/>
          </w:tcPr>
          <w:p w14:paraId="50593C47" w14:textId="77777777" w:rsidR="00397BDD" w:rsidRPr="002C450B" w:rsidRDefault="002C67D3" w:rsidP="002C67D3">
            <w:pPr>
              <w:pStyle w:val="TableParagraph"/>
              <w:numPr>
                <w:ilvl w:val="0"/>
                <w:numId w:val="6"/>
              </w:numPr>
              <w:spacing w:line="257" w:lineRule="exact"/>
              <w:rPr>
                <w:rFonts w:ascii="Times New Roman" w:hAnsi="Times New Roman" w:cs="Times New Roman"/>
                <w:sz w:val="24"/>
              </w:rPr>
            </w:pPr>
            <w:r w:rsidRPr="002C450B">
              <w:rPr>
                <w:rFonts w:ascii="Times New Roman" w:hAnsi="Times New Roman" w:cs="Times New Roman"/>
                <w:sz w:val="24"/>
              </w:rPr>
              <w:t xml:space="preserve">Improved attitudes and participation in PE and sporting activities. </w:t>
            </w:r>
          </w:p>
          <w:p w14:paraId="0A6A5FF7" w14:textId="77777777" w:rsidR="002C67D3" w:rsidRDefault="002C67D3" w:rsidP="002C67D3">
            <w:pPr>
              <w:pStyle w:val="TableParagraph"/>
              <w:numPr>
                <w:ilvl w:val="0"/>
                <w:numId w:val="6"/>
              </w:numPr>
              <w:spacing w:line="257" w:lineRule="exact"/>
              <w:rPr>
                <w:sz w:val="24"/>
              </w:rPr>
            </w:pPr>
            <w:r w:rsidRPr="002C450B">
              <w:rPr>
                <w:rFonts w:ascii="Times New Roman" w:hAnsi="Times New Roman" w:cs="Times New Roman"/>
                <w:sz w:val="24"/>
              </w:rPr>
              <w:t>More opportunities will be available for children to experience.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458" w:type="dxa"/>
          </w:tcPr>
          <w:p w14:paraId="2DF036FC" w14:textId="77777777" w:rsidR="00397BDD" w:rsidRDefault="002C67D3" w:rsidP="002C67D3">
            <w:pPr>
              <w:pStyle w:val="TableParagraph"/>
              <w:numPr>
                <w:ilvl w:val="0"/>
                <w:numId w:val="6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Purchase equipment for new sports e.g. badminton, orienteering and seated volleyball; a better range of activities available at break times. </w:t>
            </w:r>
          </w:p>
          <w:p w14:paraId="737A3A7C" w14:textId="10C6512D" w:rsidR="002C67D3" w:rsidRDefault="002C67D3" w:rsidP="002C67D3">
            <w:pPr>
              <w:pStyle w:val="TableParagraph"/>
              <w:numPr>
                <w:ilvl w:val="0"/>
                <w:numId w:val="6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Broad range of clubs offered, with activities av</w:t>
            </w:r>
            <w:r w:rsidR="00D13B7E">
              <w:rPr>
                <w:rFonts w:ascii="Times New Roman"/>
                <w:sz w:val="24"/>
              </w:rPr>
              <w:t>ailable before and after school (link to Eco-Schools work</w:t>
            </w:r>
            <w:r w:rsidR="00304439">
              <w:rPr>
                <w:rFonts w:ascii="Times New Roman"/>
                <w:sz w:val="24"/>
              </w:rPr>
              <w:t xml:space="preserve"> </w:t>
            </w:r>
            <w:r w:rsidR="00304439">
              <w:rPr>
                <w:rFonts w:ascii="Times New Roman"/>
                <w:sz w:val="24"/>
              </w:rPr>
              <w:t>–</w:t>
            </w:r>
            <w:r w:rsidR="00304439">
              <w:rPr>
                <w:rFonts w:ascii="Times New Roman"/>
                <w:sz w:val="24"/>
              </w:rPr>
              <w:t xml:space="preserve"> Gardening</w:t>
            </w:r>
            <w:r w:rsidR="00D13B7E">
              <w:rPr>
                <w:rFonts w:ascii="Times New Roman"/>
                <w:sz w:val="24"/>
              </w:rPr>
              <w:t xml:space="preserve">) </w:t>
            </w:r>
          </w:p>
          <w:p w14:paraId="33229831" w14:textId="59780661" w:rsidR="00D13B7E" w:rsidRDefault="00D13B7E" w:rsidP="002C67D3">
            <w:pPr>
              <w:pStyle w:val="TableParagraph"/>
              <w:numPr>
                <w:ilvl w:val="0"/>
                <w:numId w:val="6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Further develop </w:t>
            </w:r>
            <w:r w:rsidR="00304439">
              <w:rPr>
                <w:rFonts w:ascii="Times New Roman"/>
                <w:sz w:val="24"/>
              </w:rPr>
              <w:t>‘</w:t>
            </w:r>
            <w:r w:rsidR="00304439">
              <w:rPr>
                <w:rFonts w:ascii="Times New Roman"/>
                <w:sz w:val="24"/>
              </w:rPr>
              <w:t>The Heart</w:t>
            </w:r>
            <w:r w:rsidR="00304439">
              <w:rPr>
                <w:rFonts w:ascii="Times New Roman"/>
                <w:sz w:val="24"/>
              </w:rPr>
              <w:t>’</w:t>
            </w:r>
            <w:r w:rsidR="00304439">
              <w:rPr>
                <w:rFonts w:ascii="Times New Roman"/>
                <w:sz w:val="24"/>
              </w:rPr>
              <w:t xml:space="preserve"> for indoor PE (plastic protection boards, mats, TV screen)</w:t>
            </w:r>
          </w:p>
          <w:p w14:paraId="2EBCFB85" w14:textId="2D9F59F3" w:rsidR="00304439" w:rsidRDefault="00304439" w:rsidP="002C67D3">
            <w:pPr>
              <w:pStyle w:val="TableParagraph"/>
              <w:numPr>
                <w:ilvl w:val="0"/>
                <w:numId w:val="6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Joy Class garden development.</w:t>
            </w:r>
          </w:p>
          <w:p w14:paraId="51354E11" w14:textId="77777777" w:rsidR="002C67D3" w:rsidRDefault="002C67D3" w:rsidP="002C67D3">
            <w:pPr>
              <w:pStyle w:val="TableParagraph"/>
              <w:ind w:left="720"/>
              <w:rPr>
                <w:rFonts w:ascii="Times New Roman"/>
                <w:sz w:val="24"/>
              </w:rPr>
            </w:pPr>
          </w:p>
        </w:tc>
        <w:tc>
          <w:tcPr>
            <w:tcW w:w="1663" w:type="dxa"/>
          </w:tcPr>
          <w:p w14:paraId="0500B9D9" w14:textId="42B30854" w:rsidR="00397BDD" w:rsidRDefault="00160DC6">
            <w:pPr>
              <w:pStyle w:val="TableParagraph"/>
              <w:ind w:left="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£</w:t>
            </w:r>
            <w:r w:rsidR="00304439">
              <w:rPr>
                <w:rFonts w:ascii="Times New Roman"/>
                <w:sz w:val="24"/>
              </w:rPr>
              <w:t>1</w:t>
            </w:r>
            <w:r w:rsidR="00515394">
              <w:rPr>
                <w:rFonts w:ascii="Times New Roman"/>
                <w:sz w:val="24"/>
              </w:rPr>
              <w:t>5,874</w:t>
            </w:r>
          </w:p>
        </w:tc>
        <w:tc>
          <w:tcPr>
            <w:tcW w:w="3423" w:type="dxa"/>
          </w:tcPr>
          <w:p w14:paraId="07E65AE1" w14:textId="77777777" w:rsidR="00397BDD" w:rsidRDefault="00C131F0" w:rsidP="00C131F0">
            <w:pPr>
              <w:pStyle w:val="TableParagraph"/>
              <w:numPr>
                <w:ilvl w:val="0"/>
                <w:numId w:val="6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Through increased experiences and opportunities, children are happily busy and occupied at break times.</w:t>
            </w:r>
          </w:p>
          <w:p w14:paraId="2B392130" w14:textId="77777777" w:rsidR="00C131F0" w:rsidRDefault="00BF4419" w:rsidP="00C131F0">
            <w:pPr>
              <w:pStyle w:val="TableParagraph"/>
              <w:numPr>
                <w:ilvl w:val="0"/>
                <w:numId w:val="6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All pupils are active and healthy.</w:t>
            </w:r>
          </w:p>
          <w:p w14:paraId="49BAF1CC" w14:textId="71323EE5" w:rsidR="00C86723" w:rsidRDefault="00C86723" w:rsidP="00C131F0">
            <w:pPr>
              <w:pStyle w:val="TableParagraph"/>
              <w:numPr>
                <w:ilvl w:val="0"/>
                <w:numId w:val="6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There are </w:t>
            </w:r>
            <w:r w:rsidR="00304439">
              <w:rPr>
                <w:rFonts w:ascii="Times New Roman"/>
                <w:sz w:val="24"/>
              </w:rPr>
              <w:t xml:space="preserve">improved </w:t>
            </w:r>
            <w:r>
              <w:rPr>
                <w:rFonts w:ascii="Times New Roman"/>
                <w:sz w:val="24"/>
              </w:rPr>
              <w:t xml:space="preserve">opportunities for indoor PE (gym and dance) </w:t>
            </w:r>
          </w:p>
        </w:tc>
        <w:tc>
          <w:tcPr>
            <w:tcW w:w="3076" w:type="dxa"/>
          </w:tcPr>
          <w:p w14:paraId="243F606C" w14:textId="77777777" w:rsidR="002C67D3" w:rsidRDefault="002C67D3" w:rsidP="00304439">
            <w:pPr>
              <w:pStyle w:val="TableParagraph"/>
              <w:numPr>
                <w:ilvl w:val="0"/>
                <w:numId w:val="6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Introduce new activities and games from other cultures. </w:t>
            </w:r>
          </w:p>
        </w:tc>
      </w:tr>
    </w:tbl>
    <w:p w14:paraId="223E3EF7" w14:textId="77777777" w:rsidR="00397BDD" w:rsidRDefault="00397BDD">
      <w:pPr>
        <w:rPr>
          <w:rFonts w:ascii="Times New Roman"/>
          <w:sz w:val="24"/>
        </w:rPr>
        <w:sectPr w:rsidR="00397BDD">
          <w:type w:val="continuous"/>
          <w:pgSz w:w="16840" w:h="11910" w:orient="landscape"/>
          <w:pgMar w:top="720" w:right="0" w:bottom="620" w:left="0" w:header="0" w:footer="438" w:gutter="0"/>
          <w:cols w:space="720"/>
        </w:sectPr>
      </w:pPr>
    </w:p>
    <w:tbl>
      <w:tblPr>
        <w:tblW w:w="0" w:type="auto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8"/>
        <w:gridCol w:w="3458"/>
        <w:gridCol w:w="1663"/>
        <w:gridCol w:w="3423"/>
        <w:gridCol w:w="3076"/>
      </w:tblGrid>
      <w:tr w:rsidR="00397BDD" w14:paraId="29F71F4D" w14:textId="77777777">
        <w:trPr>
          <w:trHeight w:val="352"/>
        </w:trPr>
        <w:tc>
          <w:tcPr>
            <w:tcW w:w="12302" w:type="dxa"/>
            <w:gridSpan w:val="4"/>
            <w:vMerge w:val="restart"/>
          </w:tcPr>
          <w:p w14:paraId="49025ACD" w14:textId="77777777" w:rsidR="00397BDD" w:rsidRDefault="006C016C">
            <w:pPr>
              <w:pStyle w:val="TableParagraph"/>
              <w:spacing w:line="257" w:lineRule="exact"/>
              <w:ind w:left="28"/>
              <w:rPr>
                <w:sz w:val="24"/>
              </w:rPr>
            </w:pPr>
            <w:r>
              <w:rPr>
                <w:b/>
                <w:color w:val="007F97"/>
                <w:sz w:val="24"/>
              </w:rPr>
              <w:lastRenderedPageBreak/>
              <w:t>Key</w:t>
            </w:r>
            <w:r>
              <w:rPr>
                <w:b/>
                <w:color w:val="007F97"/>
                <w:spacing w:val="-8"/>
                <w:sz w:val="24"/>
              </w:rPr>
              <w:t xml:space="preserve"> </w:t>
            </w:r>
            <w:r>
              <w:rPr>
                <w:b/>
                <w:color w:val="007F97"/>
                <w:sz w:val="24"/>
              </w:rPr>
              <w:t>indicator</w:t>
            </w:r>
            <w:r>
              <w:rPr>
                <w:b/>
                <w:color w:val="007F97"/>
                <w:spacing w:val="-7"/>
                <w:sz w:val="24"/>
              </w:rPr>
              <w:t xml:space="preserve"> </w:t>
            </w:r>
            <w:r>
              <w:rPr>
                <w:b/>
                <w:color w:val="007F97"/>
                <w:sz w:val="24"/>
              </w:rPr>
              <w:t>5:</w:t>
            </w:r>
            <w:r>
              <w:rPr>
                <w:b/>
                <w:color w:val="007F97"/>
                <w:spacing w:val="-8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Increased</w:t>
            </w:r>
            <w:r>
              <w:rPr>
                <w:color w:val="007F97"/>
                <w:spacing w:val="-7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participation</w:t>
            </w:r>
            <w:r>
              <w:rPr>
                <w:color w:val="007F97"/>
                <w:spacing w:val="-8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in</w:t>
            </w:r>
            <w:r>
              <w:rPr>
                <w:color w:val="007F97"/>
                <w:spacing w:val="-9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competitive</w:t>
            </w:r>
            <w:r>
              <w:rPr>
                <w:color w:val="007F97"/>
                <w:spacing w:val="-7"/>
                <w:sz w:val="24"/>
              </w:rPr>
              <w:t xml:space="preserve"> </w:t>
            </w:r>
            <w:r>
              <w:rPr>
                <w:color w:val="007F97"/>
                <w:sz w:val="24"/>
              </w:rPr>
              <w:t>sport</w:t>
            </w:r>
          </w:p>
        </w:tc>
        <w:tc>
          <w:tcPr>
            <w:tcW w:w="3076" w:type="dxa"/>
          </w:tcPr>
          <w:p w14:paraId="7A6258D7" w14:textId="77777777" w:rsidR="00397BDD" w:rsidRDefault="006C016C">
            <w:pPr>
              <w:pStyle w:val="TableParagraph"/>
              <w:spacing w:line="257" w:lineRule="exact"/>
              <w:ind w:left="28"/>
              <w:rPr>
                <w:sz w:val="24"/>
              </w:rPr>
            </w:pPr>
            <w:r>
              <w:rPr>
                <w:color w:val="231F20"/>
                <w:sz w:val="24"/>
              </w:rPr>
              <w:t>Percentage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total</w:t>
            </w:r>
            <w:r>
              <w:rPr>
                <w:color w:val="231F20"/>
                <w:spacing w:val="-1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allocation:</w:t>
            </w:r>
          </w:p>
        </w:tc>
      </w:tr>
      <w:tr w:rsidR="00397BDD" w14:paraId="5E30C71D" w14:textId="77777777">
        <w:trPr>
          <w:trHeight w:val="296"/>
        </w:trPr>
        <w:tc>
          <w:tcPr>
            <w:tcW w:w="12302" w:type="dxa"/>
            <w:gridSpan w:val="4"/>
            <w:vMerge/>
            <w:tcBorders>
              <w:top w:val="nil"/>
            </w:tcBorders>
          </w:tcPr>
          <w:p w14:paraId="087895BB" w14:textId="77777777" w:rsidR="00397BDD" w:rsidRDefault="00397BDD">
            <w:pPr>
              <w:rPr>
                <w:sz w:val="2"/>
                <w:szCs w:val="2"/>
              </w:rPr>
            </w:pPr>
          </w:p>
        </w:tc>
        <w:tc>
          <w:tcPr>
            <w:tcW w:w="3076" w:type="dxa"/>
          </w:tcPr>
          <w:p w14:paraId="1514E8B9" w14:textId="39D6CF65" w:rsidR="00397BDD" w:rsidRDefault="00C9756F">
            <w:pPr>
              <w:pStyle w:val="TableParagraph"/>
              <w:spacing w:line="257" w:lineRule="exact"/>
              <w:ind w:left="20"/>
              <w:jc w:val="center"/>
              <w:rPr>
                <w:sz w:val="24"/>
              </w:rPr>
            </w:pPr>
            <w:r>
              <w:rPr>
                <w:color w:val="231F20"/>
                <w:sz w:val="24"/>
              </w:rPr>
              <w:t>1</w:t>
            </w:r>
            <w:r w:rsidR="00471AF9">
              <w:rPr>
                <w:color w:val="231F20"/>
                <w:sz w:val="24"/>
              </w:rPr>
              <w:t>.2</w:t>
            </w:r>
            <w:r w:rsidR="006C016C">
              <w:rPr>
                <w:color w:val="231F20"/>
                <w:sz w:val="24"/>
              </w:rPr>
              <w:t>%</w:t>
            </w:r>
          </w:p>
        </w:tc>
      </w:tr>
      <w:tr w:rsidR="00397BDD" w14:paraId="255FC9BE" w14:textId="77777777">
        <w:trPr>
          <w:trHeight w:val="402"/>
        </w:trPr>
        <w:tc>
          <w:tcPr>
            <w:tcW w:w="3758" w:type="dxa"/>
          </w:tcPr>
          <w:p w14:paraId="10538F6F" w14:textId="77777777" w:rsidR="00397BDD" w:rsidRDefault="006C016C">
            <w:pPr>
              <w:pStyle w:val="TableParagraph"/>
              <w:spacing w:before="16"/>
              <w:ind w:left="1554" w:right="1534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Intent</w:t>
            </w:r>
          </w:p>
        </w:tc>
        <w:tc>
          <w:tcPr>
            <w:tcW w:w="5121" w:type="dxa"/>
            <w:gridSpan w:val="2"/>
          </w:tcPr>
          <w:p w14:paraId="70B25E60" w14:textId="77777777" w:rsidR="00397BDD" w:rsidRDefault="006C016C">
            <w:pPr>
              <w:pStyle w:val="TableParagraph"/>
              <w:spacing w:before="16"/>
              <w:ind w:left="1733" w:right="1712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Implementation</w:t>
            </w:r>
          </w:p>
        </w:tc>
        <w:tc>
          <w:tcPr>
            <w:tcW w:w="3423" w:type="dxa"/>
          </w:tcPr>
          <w:p w14:paraId="05DB8CE7" w14:textId="77777777" w:rsidR="00397BDD" w:rsidRDefault="006C016C">
            <w:pPr>
              <w:pStyle w:val="TableParagraph"/>
              <w:spacing w:before="16"/>
              <w:ind w:left="1346" w:right="1325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Impact</w:t>
            </w:r>
          </w:p>
        </w:tc>
        <w:tc>
          <w:tcPr>
            <w:tcW w:w="3076" w:type="dxa"/>
          </w:tcPr>
          <w:p w14:paraId="52B92F7E" w14:textId="77777777" w:rsidR="00397BDD" w:rsidRDefault="00397BDD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397BDD" w14:paraId="5D59FB89" w14:textId="77777777">
        <w:trPr>
          <w:trHeight w:val="334"/>
        </w:trPr>
        <w:tc>
          <w:tcPr>
            <w:tcW w:w="3758" w:type="dxa"/>
            <w:tcBorders>
              <w:bottom w:val="nil"/>
            </w:tcBorders>
          </w:tcPr>
          <w:p w14:paraId="66CB571C" w14:textId="77777777" w:rsidR="00397BDD" w:rsidRDefault="006C016C">
            <w:pPr>
              <w:pStyle w:val="TableParagraph"/>
              <w:spacing w:before="16"/>
              <w:rPr>
                <w:sz w:val="24"/>
              </w:rPr>
            </w:pPr>
            <w:r>
              <w:rPr>
                <w:color w:val="231F20"/>
                <w:sz w:val="24"/>
              </w:rPr>
              <w:t>Your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school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focus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should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be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clear</w:t>
            </w:r>
          </w:p>
        </w:tc>
        <w:tc>
          <w:tcPr>
            <w:tcW w:w="3458" w:type="dxa"/>
            <w:tcBorders>
              <w:bottom w:val="nil"/>
            </w:tcBorders>
          </w:tcPr>
          <w:p w14:paraId="21D9CC41" w14:textId="77777777" w:rsidR="00397BDD" w:rsidRDefault="006C016C">
            <w:pPr>
              <w:pStyle w:val="TableParagraph"/>
              <w:spacing w:before="16"/>
              <w:rPr>
                <w:sz w:val="24"/>
              </w:rPr>
            </w:pPr>
            <w:r>
              <w:rPr>
                <w:color w:val="231F20"/>
                <w:sz w:val="24"/>
              </w:rPr>
              <w:t>Make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sure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your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actions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</w:p>
        </w:tc>
        <w:tc>
          <w:tcPr>
            <w:tcW w:w="1663" w:type="dxa"/>
            <w:tcBorders>
              <w:bottom w:val="nil"/>
            </w:tcBorders>
          </w:tcPr>
          <w:p w14:paraId="3B7D8F7D" w14:textId="77777777" w:rsidR="00397BDD" w:rsidRDefault="006C016C">
            <w:pPr>
              <w:pStyle w:val="TableParagraph"/>
              <w:spacing w:before="16"/>
              <w:rPr>
                <w:sz w:val="24"/>
              </w:rPr>
            </w:pPr>
            <w:r>
              <w:rPr>
                <w:color w:val="231F20"/>
                <w:sz w:val="24"/>
              </w:rPr>
              <w:t>Funding</w:t>
            </w:r>
          </w:p>
        </w:tc>
        <w:tc>
          <w:tcPr>
            <w:tcW w:w="3423" w:type="dxa"/>
            <w:tcBorders>
              <w:bottom w:val="nil"/>
            </w:tcBorders>
          </w:tcPr>
          <w:p w14:paraId="5AF678E3" w14:textId="77777777" w:rsidR="00397BDD" w:rsidRDefault="006C016C">
            <w:pPr>
              <w:pStyle w:val="TableParagraph"/>
              <w:spacing w:before="16"/>
              <w:rPr>
                <w:sz w:val="24"/>
              </w:rPr>
            </w:pPr>
            <w:r>
              <w:rPr>
                <w:color w:val="231F20"/>
                <w:sz w:val="24"/>
              </w:rPr>
              <w:t>Evidence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impact: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do</w:t>
            </w:r>
          </w:p>
        </w:tc>
        <w:tc>
          <w:tcPr>
            <w:tcW w:w="3076" w:type="dxa"/>
            <w:tcBorders>
              <w:bottom w:val="nil"/>
            </w:tcBorders>
          </w:tcPr>
          <w:p w14:paraId="3C888B6F" w14:textId="77777777" w:rsidR="00397BDD" w:rsidRDefault="006C016C">
            <w:pPr>
              <w:pStyle w:val="TableParagraph"/>
              <w:spacing w:before="16"/>
              <w:rPr>
                <w:sz w:val="24"/>
              </w:rPr>
            </w:pPr>
            <w:r>
              <w:rPr>
                <w:color w:val="231F20"/>
                <w:sz w:val="24"/>
              </w:rPr>
              <w:t>Sustainability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suggested</w:t>
            </w:r>
          </w:p>
        </w:tc>
      </w:tr>
      <w:tr w:rsidR="00397BDD" w14:paraId="302EE583" w14:textId="77777777">
        <w:trPr>
          <w:trHeight w:val="288"/>
        </w:trPr>
        <w:tc>
          <w:tcPr>
            <w:tcW w:w="3758" w:type="dxa"/>
            <w:tcBorders>
              <w:top w:val="nil"/>
              <w:bottom w:val="nil"/>
            </w:tcBorders>
          </w:tcPr>
          <w:p w14:paraId="6013AB48" w14:textId="77777777" w:rsidR="00397BDD" w:rsidRDefault="006C0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want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pupils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know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14:paraId="6D9ED44D" w14:textId="77777777" w:rsidR="00397BDD" w:rsidRDefault="006C0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achieve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are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linked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your</w:t>
            </w:r>
          </w:p>
        </w:tc>
        <w:tc>
          <w:tcPr>
            <w:tcW w:w="1663" w:type="dxa"/>
            <w:tcBorders>
              <w:top w:val="nil"/>
              <w:bottom w:val="nil"/>
            </w:tcBorders>
          </w:tcPr>
          <w:p w14:paraId="01438470" w14:textId="77777777" w:rsidR="00397BDD" w:rsidRDefault="006C0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allocated:</w:t>
            </w:r>
          </w:p>
        </w:tc>
        <w:tc>
          <w:tcPr>
            <w:tcW w:w="3423" w:type="dxa"/>
            <w:tcBorders>
              <w:top w:val="nil"/>
              <w:bottom w:val="nil"/>
            </w:tcBorders>
          </w:tcPr>
          <w:p w14:paraId="163C76E9" w14:textId="77777777" w:rsidR="00397BDD" w:rsidRDefault="006C0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pupils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now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know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what</w:t>
            </w:r>
          </w:p>
        </w:tc>
        <w:tc>
          <w:tcPr>
            <w:tcW w:w="3076" w:type="dxa"/>
            <w:tcBorders>
              <w:top w:val="nil"/>
              <w:bottom w:val="nil"/>
            </w:tcBorders>
          </w:tcPr>
          <w:p w14:paraId="28AA814B" w14:textId="77777777" w:rsidR="00397BDD" w:rsidRDefault="006C0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next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steps:</w:t>
            </w:r>
          </w:p>
        </w:tc>
      </w:tr>
      <w:tr w:rsidR="00397BDD" w14:paraId="5AE63070" w14:textId="77777777">
        <w:trPr>
          <w:trHeight w:val="287"/>
        </w:trPr>
        <w:tc>
          <w:tcPr>
            <w:tcW w:w="3758" w:type="dxa"/>
            <w:tcBorders>
              <w:top w:val="nil"/>
              <w:bottom w:val="nil"/>
            </w:tcBorders>
          </w:tcPr>
          <w:p w14:paraId="1227AAD2" w14:textId="77777777" w:rsidR="00397BDD" w:rsidRDefault="006C0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be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able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do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about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14:paraId="16D0FC6B" w14:textId="77777777" w:rsidR="00397BDD" w:rsidRDefault="006C0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intentions:</w:t>
            </w:r>
          </w:p>
        </w:tc>
        <w:tc>
          <w:tcPr>
            <w:tcW w:w="1663" w:type="dxa"/>
            <w:tcBorders>
              <w:top w:val="nil"/>
              <w:bottom w:val="nil"/>
            </w:tcBorders>
          </w:tcPr>
          <w:p w14:paraId="6A704097" w14:textId="77777777" w:rsidR="00397BDD" w:rsidRDefault="00397B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23" w:type="dxa"/>
            <w:tcBorders>
              <w:top w:val="nil"/>
              <w:bottom w:val="nil"/>
            </w:tcBorders>
          </w:tcPr>
          <w:p w14:paraId="6F6ACD63" w14:textId="77777777" w:rsidR="00397BDD" w:rsidRDefault="006C0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can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they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now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do?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has</w:t>
            </w:r>
          </w:p>
        </w:tc>
        <w:tc>
          <w:tcPr>
            <w:tcW w:w="3076" w:type="dxa"/>
            <w:tcBorders>
              <w:top w:val="nil"/>
              <w:bottom w:val="nil"/>
            </w:tcBorders>
          </w:tcPr>
          <w:p w14:paraId="6F56401B" w14:textId="77777777" w:rsidR="00397BDD" w:rsidRDefault="00397B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97BDD" w14:paraId="547A6F7F" w14:textId="77777777">
        <w:trPr>
          <w:trHeight w:val="287"/>
        </w:trPr>
        <w:tc>
          <w:tcPr>
            <w:tcW w:w="3758" w:type="dxa"/>
            <w:tcBorders>
              <w:top w:val="nil"/>
              <w:bottom w:val="nil"/>
            </w:tcBorders>
          </w:tcPr>
          <w:p w14:paraId="4BDD106E" w14:textId="77777777" w:rsidR="00397BDD" w:rsidRDefault="006C0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they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need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learn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14:paraId="7ACC1A55" w14:textId="77777777" w:rsidR="00397BDD" w:rsidRDefault="00397B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663" w:type="dxa"/>
            <w:tcBorders>
              <w:top w:val="nil"/>
              <w:bottom w:val="nil"/>
            </w:tcBorders>
          </w:tcPr>
          <w:p w14:paraId="031B2EEF" w14:textId="77777777" w:rsidR="00397BDD" w:rsidRDefault="00397B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23" w:type="dxa"/>
            <w:tcBorders>
              <w:top w:val="nil"/>
              <w:bottom w:val="nil"/>
            </w:tcBorders>
          </w:tcPr>
          <w:p w14:paraId="44E44AA2" w14:textId="77777777" w:rsidR="00397BDD" w:rsidRDefault="006C0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changed?:</w:t>
            </w:r>
          </w:p>
        </w:tc>
        <w:tc>
          <w:tcPr>
            <w:tcW w:w="3076" w:type="dxa"/>
            <w:tcBorders>
              <w:top w:val="nil"/>
              <w:bottom w:val="nil"/>
            </w:tcBorders>
          </w:tcPr>
          <w:p w14:paraId="05101175" w14:textId="77777777" w:rsidR="00397BDD" w:rsidRDefault="00397B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97BDD" w14:paraId="43878632" w14:textId="77777777">
        <w:trPr>
          <w:trHeight w:val="273"/>
        </w:trPr>
        <w:tc>
          <w:tcPr>
            <w:tcW w:w="3758" w:type="dxa"/>
            <w:tcBorders>
              <w:top w:val="nil"/>
            </w:tcBorders>
          </w:tcPr>
          <w:p w14:paraId="78144B9A" w14:textId="77777777" w:rsidR="00397BDD" w:rsidRDefault="006C016C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consolidate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through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practice:</w:t>
            </w:r>
          </w:p>
        </w:tc>
        <w:tc>
          <w:tcPr>
            <w:tcW w:w="3458" w:type="dxa"/>
            <w:tcBorders>
              <w:top w:val="nil"/>
            </w:tcBorders>
          </w:tcPr>
          <w:p w14:paraId="3DA54570" w14:textId="77777777" w:rsidR="00397BDD" w:rsidRDefault="00397B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663" w:type="dxa"/>
            <w:tcBorders>
              <w:top w:val="nil"/>
            </w:tcBorders>
          </w:tcPr>
          <w:p w14:paraId="0865A226" w14:textId="77777777" w:rsidR="00397BDD" w:rsidRDefault="00397B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23" w:type="dxa"/>
            <w:tcBorders>
              <w:top w:val="nil"/>
            </w:tcBorders>
          </w:tcPr>
          <w:p w14:paraId="3E0A31B8" w14:textId="77777777" w:rsidR="00397BDD" w:rsidRDefault="00397B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076" w:type="dxa"/>
            <w:tcBorders>
              <w:top w:val="nil"/>
            </w:tcBorders>
          </w:tcPr>
          <w:p w14:paraId="2822363D" w14:textId="77777777" w:rsidR="00397BDD" w:rsidRDefault="00397B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97BDD" w14:paraId="7D262D13" w14:textId="77777777">
        <w:trPr>
          <w:trHeight w:val="2134"/>
        </w:trPr>
        <w:tc>
          <w:tcPr>
            <w:tcW w:w="3758" w:type="dxa"/>
          </w:tcPr>
          <w:p w14:paraId="4134034E" w14:textId="77777777" w:rsidR="00397BDD" w:rsidRDefault="00E5048F" w:rsidP="00E5048F">
            <w:pPr>
              <w:pStyle w:val="TableParagraph"/>
              <w:numPr>
                <w:ilvl w:val="0"/>
                <w:numId w:val="7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Pupils develop their sportsmanship, focusing on our core school values and learning behaviours. </w:t>
            </w:r>
          </w:p>
          <w:p w14:paraId="036FAAB2" w14:textId="77777777" w:rsidR="00E5048F" w:rsidRDefault="00E5048F" w:rsidP="00E5048F">
            <w:pPr>
              <w:pStyle w:val="TableParagraph"/>
              <w:numPr>
                <w:ilvl w:val="0"/>
                <w:numId w:val="7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Greater opportunities are provided to pupils so that they have the confidence to lead, manage and officiate. </w:t>
            </w:r>
          </w:p>
          <w:p w14:paraId="6DF41C98" w14:textId="77777777" w:rsidR="00C43E14" w:rsidRDefault="00C43E14" w:rsidP="00C43E14">
            <w:pPr>
              <w:pStyle w:val="TableParagraph"/>
              <w:ind w:left="720"/>
              <w:rPr>
                <w:rFonts w:ascii="Times New Roman"/>
                <w:sz w:val="24"/>
              </w:rPr>
            </w:pPr>
          </w:p>
        </w:tc>
        <w:tc>
          <w:tcPr>
            <w:tcW w:w="3458" w:type="dxa"/>
          </w:tcPr>
          <w:p w14:paraId="48F9DA52" w14:textId="77777777" w:rsidR="00397BDD" w:rsidRDefault="00D13B7E" w:rsidP="00CD2323">
            <w:pPr>
              <w:pStyle w:val="TableParagraph"/>
              <w:numPr>
                <w:ilvl w:val="0"/>
                <w:numId w:val="7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Compete in Trust</w:t>
            </w:r>
            <w:r w:rsidR="00CD2323">
              <w:rPr>
                <w:rFonts w:ascii="Times New Roman"/>
                <w:sz w:val="24"/>
              </w:rPr>
              <w:t>-wide competitions and events.</w:t>
            </w:r>
          </w:p>
          <w:p w14:paraId="3439533B" w14:textId="77777777" w:rsidR="00CD2323" w:rsidRDefault="00850B4A" w:rsidP="00CD2323">
            <w:pPr>
              <w:pStyle w:val="TableParagraph"/>
              <w:numPr>
                <w:ilvl w:val="0"/>
                <w:numId w:val="7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Hold House-days across the year.</w:t>
            </w:r>
          </w:p>
          <w:p w14:paraId="163AD74D" w14:textId="77777777" w:rsidR="00C43E14" w:rsidRDefault="00C43E14" w:rsidP="00CD2323">
            <w:pPr>
              <w:pStyle w:val="TableParagraph"/>
              <w:numPr>
                <w:ilvl w:val="0"/>
                <w:numId w:val="7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Competitive sports day.</w:t>
            </w:r>
          </w:p>
          <w:p w14:paraId="4CE735AC" w14:textId="6104F593" w:rsidR="00304439" w:rsidRDefault="00304439" w:rsidP="00CD2323">
            <w:pPr>
              <w:pStyle w:val="TableParagraph"/>
              <w:numPr>
                <w:ilvl w:val="0"/>
                <w:numId w:val="7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‘</w:t>
            </w:r>
            <w:r>
              <w:rPr>
                <w:rFonts w:ascii="Times New Roman"/>
                <w:sz w:val="24"/>
              </w:rPr>
              <w:t>Playtime Project</w:t>
            </w:r>
            <w:r>
              <w:rPr>
                <w:rFonts w:ascii="Times New Roman"/>
                <w:sz w:val="24"/>
              </w:rPr>
              <w:t>’</w:t>
            </w:r>
            <w:r>
              <w:rPr>
                <w:rFonts w:ascii="Times New Roman"/>
                <w:sz w:val="24"/>
              </w:rPr>
              <w:t xml:space="preserve"> and </w:t>
            </w:r>
            <w:r>
              <w:rPr>
                <w:rFonts w:ascii="Times New Roman"/>
                <w:sz w:val="24"/>
              </w:rPr>
              <w:t>‘</w:t>
            </w:r>
            <w:r>
              <w:rPr>
                <w:rFonts w:ascii="Times New Roman"/>
                <w:sz w:val="24"/>
              </w:rPr>
              <w:t>Neighbourhood Watch</w:t>
            </w:r>
            <w:r>
              <w:rPr>
                <w:rFonts w:ascii="Times New Roman"/>
                <w:sz w:val="24"/>
              </w:rPr>
              <w:t>’</w:t>
            </w:r>
            <w:r>
              <w:rPr>
                <w:rFonts w:ascii="Times New Roman"/>
                <w:sz w:val="24"/>
              </w:rPr>
              <w:t xml:space="preserve"> schemes. </w:t>
            </w:r>
          </w:p>
          <w:p w14:paraId="6A6268C8" w14:textId="77777777" w:rsidR="00850B4A" w:rsidRPr="00374224" w:rsidRDefault="00850B4A" w:rsidP="00C43E1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63" w:type="dxa"/>
          </w:tcPr>
          <w:p w14:paraId="5C5AA941" w14:textId="77777777" w:rsidR="00397BDD" w:rsidRDefault="00160DC6">
            <w:pPr>
              <w:pStyle w:val="TableParagraph"/>
              <w:ind w:left="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£</w:t>
            </w:r>
            <w:r>
              <w:rPr>
                <w:rFonts w:ascii="Times New Roman"/>
                <w:sz w:val="24"/>
              </w:rPr>
              <w:t>200</w:t>
            </w:r>
          </w:p>
        </w:tc>
        <w:tc>
          <w:tcPr>
            <w:tcW w:w="3423" w:type="dxa"/>
          </w:tcPr>
          <w:p w14:paraId="1D1C1255" w14:textId="77777777" w:rsidR="00397BDD" w:rsidRDefault="00066F22" w:rsidP="00066F22">
            <w:pPr>
              <w:pStyle w:val="TableParagraph"/>
              <w:numPr>
                <w:ilvl w:val="0"/>
                <w:numId w:val="7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100% of children participate in competitive sport. </w:t>
            </w:r>
          </w:p>
          <w:p w14:paraId="58F81A0C" w14:textId="77777777" w:rsidR="00066F22" w:rsidRDefault="00066F22" w:rsidP="00066F22">
            <w:pPr>
              <w:pStyle w:val="TableParagraph"/>
              <w:numPr>
                <w:ilvl w:val="0"/>
                <w:numId w:val="7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All pupils value the opportunity to partake in competitive sport. </w:t>
            </w:r>
          </w:p>
          <w:p w14:paraId="410C3007" w14:textId="77777777" w:rsidR="000A62CB" w:rsidRDefault="000A62CB" w:rsidP="00D51926">
            <w:pPr>
              <w:pStyle w:val="TableParagraph"/>
              <w:numPr>
                <w:ilvl w:val="0"/>
                <w:numId w:val="7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House points are valued</w:t>
            </w:r>
            <w:r w:rsidR="00D51926">
              <w:rPr>
                <w:rFonts w:ascii="Times New Roman"/>
                <w:sz w:val="24"/>
              </w:rPr>
              <w:t xml:space="preserve"> and are linked to global charities; </w:t>
            </w:r>
            <w:r>
              <w:rPr>
                <w:rFonts w:ascii="Times New Roman"/>
                <w:sz w:val="24"/>
              </w:rPr>
              <w:t xml:space="preserve">trophies </w:t>
            </w:r>
            <w:r w:rsidR="00D51926">
              <w:rPr>
                <w:rFonts w:ascii="Times New Roman"/>
                <w:sz w:val="24"/>
              </w:rPr>
              <w:t xml:space="preserve">are </w:t>
            </w:r>
            <w:r>
              <w:rPr>
                <w:rFonts w:ascii="Times New Roman"/>
                <w:sz w:val="24"/>
              </w:rPr>
              <w:t>gracefully received</w:t>
            </w:r>
            <w:r w:rsidR="0095118D">
              <w:rPr>
                <w:rFonts w:ascii="Times New Roman"/>
                <w:sz w:val="24"/>
              </w:rPr>
              <w:t>. A</w:t>
            </w:r>
            <w:r>
              <w:rPr>
                <w:rFonts w:ascii="Times New Roman"/>
                <w:sz w:val="24"/>
              </w:rPr>
              <w:t xml:space="preserve"> friendly, team mentality is evident across the school. </w:t>
            </w:r>
          </w:p>
        </w:tc>
        <w:tc>
          <w:tcPr>
            <w:tcW w:w="3076" w:type="dxa"/>
          </w:tcPr>
          <w:p w14:paraId="0B9B4514" w14:textId="07A434E5" w:rsidR="00397BDD" w:rsidRDefault="00850B4A" w:rsidP="00850B4A">
            <w:pPr>
              <w:pStyle w:val="TableParagraph"/>
              <w:numPr>
                <w:ilvl w:val="0"/>
                <w:numId w:val="7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Sports leaders/ambassadors run competitions</w:t>
            </w:r>
            <w:r w:rsidR="00304439">
              <w:rPr>
                <w:rFonts w:ascii="Times New Roman"/>
                <w:sz w:val="24"/>
              </w:rPr>
              <w:t xml:space="preserve"> and games</w:t>
            </w:r>
            <w:r>
              <w:rPr>
                <w:rFonts w:ascii="Times New Roman"/>
                <w:sz w:val="24"/>
              </w:rPr>
              <w:t xml:space="preserve"> at break times. </w:t>
            </w:r>
          </w:p>
          <w:p w14:paraId="5EB5BD25" w14:textId="164DE9D0" w:rsidR="00374224" w:rsidRDefault="00374224" w:rsidP="00304439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3C9C1CAD" w14:textId="77777777" w:rsidR="00397BDD" w:rsidRDefault="00397BDD">
      <w:pPr>
        <w:pStyle w:val="BodyText"/>
        <w:rPr>
          <w:b/>
          <w:sz w:val="20"/>
        </w:rPr>
      </w:pPr>
    </w:p>
    <w:p w14:paraId="4C04EC8B" w14:textId="77777777" w:rsidR="00397BDD" w:rsidRDefault="00397BDD">
      <w:pPr>
        <w:pStyle w:val="BodyText"/>
        <w:spacing w:before="2"/>
        <w:rPr>
          <w:b/>
          <w:sz w:val="17"/>
        </w:rPr>
      </w:pPr>
    </w:p>
    <w:tbl>
      <w:tblPr>
        <w:tblW w:w="0" w:type="auto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8"/>
        <w:gridCol w:w="5952"/>
      </w:tblGrid>
      <w:tr w:rsidR="00397BDD" w14:paraId="5BA51E07" w14:textId="77777777">
        <w:trPr>
          <w:trHeight w:val="463"/>
        </w:trPr>
        <w:tc>
          <w:tcPr>
            <w:tcW w:w="7660" w:type="dxa"/>
            <w:gridSpan w:val="2"/>
          </w:tcPr>
          <w:p w14:paraId="73F36636" w14:textId="77777777" w:rsidR="00397BDD" w:rsidRDefault="006C016C">
            <w:pPr>
              <w:pStyle w:val="TableParagraph"/>
              <w:spacing w:before="21"/>
              <w:rPr>
                <w:sz w:val="24"/>
              </w:rPr>
            </w:pPr>
            <w:r>
              <w:rPr>
                <w:color w:val="231F20"/>
                <w:sz w:val="24"/>
              </w:rPr>
              <w:t>Signed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off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by</w:t>
            </w:r>
          </w:p>
        </w:tc>
      </w:tr>
      <w:tr w:rsidR="00397BDD" w14:paraId="414EDD81" w14:textId="77777777">
        <w:trPr>
          <w:trHeight w:val="452"/>
        </w:trPr>
        <w:tc>
          <w:tcPr>
            <w:tcW w:w="1708" w:type="dxa"/>
          </w:tcPr>
          <w:p w14:paraId="687DC87C" w14:textId="77777777" w:rsidR="00397BDD" w:rsidRDefault="006C016C">
            <w:pPr>
              <w:pStyle w:val="TableParagraph"/>
              <w:spacing w:before="21"/>
              <w:rPr>
                <w:sz w:val="24"/>
              </w:rPr>
            </w:pPr>
            <w:r>
              <w:rPr>
                <w:color w:val="231F20"/>
                <w:sz w:val="24"/>
              </w:rPr>
              <w:t>Head</w:t>
            </w:r>
            <w:r>
              <w:rPr>
                <w:color w:val="231F20"/>
                <w:spacing w:val="-1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Teacher:</w:t>
            </w:r>
          </w:p>
        </w:tc>
        <w:tc>
          <w:tcPr>
            <w:tcW w:w="5952" w:type="dxa"/>
          </w:tcPr>
          <w:p w14:paraId="3C812400" w14:textId="77777777" w:rsidR="00397BDD" w:rsidRDefault="00105FC7">
            <w:pPr>
              <w:pStyle w:val="TableParagraph"/>
              <w:ind w:left="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Amy Bekker Wrench</w:t>
            </w:r>
          </w:p>
        </w:tc>
      </w:tr>
      <w:tr w:rsidR="00397BDD" w14:paraId="13C08C99" w14:textId="77777777">
        <w:trPr>
          <w:trHeight w:val="432"/>
        </w:trPr>
        <w:tc>
          <w:tcPr>
            <w:tcW w:w="1708" w:type="dxa"/>
          </w:tcPr>
          <w:p w14:paraId="09947EF9" w14:textId="77777777" w:rsidR="00397BDD" w:rsidRDefault="006C016C">
            <w:pPr>
              <w:pStyle w:val="TableParagraph"/>
              <w:spacing w:before="21"/>
              <w:rPr>
                <w:sz w:val="24"/>
              </w:rPr>
            </w:pPr>
            <w:r>
              <w:rPr>
                <w:color w:val="231F20"/>
                <w:sz w:val="24"/>
              </w:rPr>
              <w:t>Date:</w:t>
            </w:r>
          </w:p>
        </w:tc>
        <w:tc>
          <w:tcPr>
            <w:tcW w:w="5952" w:type="dxa"/>
          </w:tcPr>
          <w:p w14:paraId="20D7D985" w14:textId="7F0C384B" w:rsidR="00397BDD" w:rsidRDefault="00BC0E4D">
            <w:pPr>
              <w:pStyle w:val="TableParagraph"/>
              <w:ind w:left="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July 202</w:t>
            </w:r>
            <w:r w:rsidR="00304439">
              <w:rPr>
                <w:rFonts w:ascii="Times New Roman"/>
                <w:sz w:val="24"/>
              </w:rPr>
              <w:t>6</w:t>
            </w:r>
          </w:p>
        </w:tc>
      </w:tr>
      <w:tr w:rsidR="00397BDD" w14:paraId="42CE5092" w14:textId="77777777">
        <w:trPr>
          <w:trHeight w:val="461"/>
        </w:trPr>
        <w:tc>
          <w:tcPr>
            <w:tcW w:w="1708" w:type="dxa"/>
          </w:tcPr>
          <w:p w14:paraId="5CDE95C8" w14:textId="77777777" w:rsidR="00397BDD" w:rsidRDefault="006C016C">
            <w:pPr>
              <w:pStyle w:val="TableParagraph"/>
              <w:spacing w:before="21"/>
              <w:rPr>
                <w:sz w:val="24"/>
              </w:rPr>
            </w:pPr>
            <w:r>
              <w:rPr>
                <w:color w:val="231F20"/>
                <w:sz w:val="24"/>
              </w:rPr>
              <w:t>Subject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Leader:</w:t>
            </w:r>
          </w:p>
        </w:tc>
        <w:tc>
          <w:tcPr>
            <w:tcW w:w="5952" w:type="dxa"/>
          </w:tcPr>
          <w:p w14:paraId="62250F71" w14:textId="77777777" w:rsidR="00397BDD" w:rsidRDefault="00BD4EB4">
            <w:pPr>
              <w:pStyle w:val="TableParagraph"/>
              <w:ind w:left="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Whole Team</w:t>
            </w:r>
          </w:p>
        </w:tc>
      </w:tr>
      <w:tr w:rsidR="00397BDD" w14:paraId="5E30FF17" w14:textId="77777777">
        <w:trPr>
          <w:trHeight w:val="451"/>
        </w:trPr>
        <w:tc>
          <w:tcPr>
            <w:tcW w:w="1708" w:type="dxa"/>
          </w:tcPr>
          <w:p w14:paraId="7FF5C7CD" w14:textId="77777777" w:rsidR="00397BDD" w:rsidRDefault="006C016C">
            <w:pPr>
              <w:pStyle w:val="TableParagraph"/>
              <w:spacing w:before="21"/>
              <w:rPr>
                <w:sz w:val="24"/>
              </w:rPr>
            </w:pPr>
            <w:r>
              <w:rPr>
                <w:color w:val="231F20"/>
                <w:sz w:val="24"/>
              </w:rPr>
              <w:t>Date:</w:t>
            </w:r>
          </w:p>
        </w:tc>
        <w:tc>
          <w:tcPr>
            <w:tcW w:w="5952" w:type="dxa"/>
          </w:tcPr>
          <w:p w14:paraId="12FF10B7" w14:textId="1ADE8376" w:rsidR="00397BDD" w:rsidRDefault="00BC0E4D">
            <w:pPr>
              <w:pStyle w:val="TableParagraph"/>
              <w:ind w:left="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July 202</w:t>
            </w:r>
            <w:r w:rsidR="00304439">
              <w:rPr>
                <w:rFonts w:ascii="Times New Roman"/>
                <w:sz w:val="24"/>
              </w:rPr>
              <w:t>6</w:t>
            </w:r>
          </w:p>
        </w:tc>
      </w:tr>
      <w:tr w:rsidR="00397BDD" w14:paraId="45BF9C58" w14:textId="77777777">
        <w:trPr>
          <w:trHeight w:val="451"/>
        </w:trPr>
        <w:tc>
          <w:tcPr>
            <w:tcW w:w="1708" w:type="dxa"/>
          </w:tcPr>
          <w:p w14:paraId="18B7018E" w14:textId="77777777" w:rsidR="00397BDD" w:rsidRDefault="006C016C">
            <w:pPr>
              <w:pStyle w:val="TableParagraph"/>
              <w:spacing w:before="21"/>
              <w:rPr>
                <w:sz w:val="24"/>
              </w:rPr>
            </w:pPr>
            <w:r>
              <w:rPr>
                <w:color w:val="231F20"/>
                <w:sz w:val="24"/>
              </w:rPr>
              <w:t>Governor:</w:t>
            </w:r>
          </w:p>
        </w:tc>
        <w:tc>
          <w:tcPr>
            <w:tcW w:w="5952" w:type="dxa"/>
          </w:tcPr>
          <w:p w14:paraId="3FC36327" w14:textId="77777777" w:rsidR="00397BDD" w:rsidRDefault="00BD4EB4">
            <w:pPr>
              <w:pStyle w:val="TableParagraph"/>
              <w:ind w:left="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Claire Clever</w:t>
            </w:r>
          </w:p>
        </w:tc>
      </w:tr>
      <w:tr w:rsidR="00397BDD" w14:paraId="263A2660" w14:textId="77777777">
        <w:trPr>
          <w:trHeight w:val="451"/>
        </w:trPr>
        <w:tc>
          <w:tcPr>
            <w:tcW w:w="1708" w:type="dxa"/>
          </w:tcPr>
          <w:p w14:paraId="62DDB941" w14:textId="77777777" w:rsidR="00397BDD" w:rsidRDefault="006C016C">
            <w:pPr>
              <w:pStyle w:val="TableParagraph"/>
              <w:spacing w:before="21"/>
              <w:rPr>
                <w:sz w:val="24"/>
              </w:rPr>
            </w:pPr>
            <w:r>
              <w:rPr>
                <w:color w:val="231F20"/>
                <w:sz w:val="24"/>
              </w:rPr>
              <w:t>Date:</w:t>
            </w:r>
          </w:p>
        </w:tc>
        <w:tc>
          <w:tcPr>
            <w:tcW w:w="5952" w:type="dxa"/>
          </w:tcPr>
          <w:p w14:paraId="6F18D1EB" w14:textId="1349A016" w:rsidR="00397BDD" w:rsidRDefault="00BC0E4D">
            <w:pPr>
              <w:pStyle w:val="TableParagraph"/>
              <w:ind w:left="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July 202</w:t>
            </w:r>
            <w:r w:rsidR="00304439">
              <w:rPr>
                <w:rFonts w:ascii="Times New Roman"/>
                <w:sz w:val="24"/>
              </w:rPr>
              <w:t>6</w:t>
            </w:r>
          </w:p>
        </w:tc>
      </w:tr>
    </w:tbl>
    <w:p w14:paraId="1FDEEA0C" w14:textId="77777777" w:rsidR="009A0FE0" w:rsidRDefault="009A0FE0"/>
    <w:sectPr w:rsidR="009A0FE0">
      <w:pgSz w:w="16840" w:h="11910" w:orient="landscape"/>
      <w:pgMar w:top="720" w:right="0" w:bottom="620" w:left="0" w:header="0" w:footer="4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EDF9B" w14:textId="77777777" w:rsidR="009A0FE0" w:rsidRDefault="006C016C">
      <w:r>
        <w:separator/>
      </w:r>
    </w:p>
  </w:endnote>
  <w:endnote w:type="continuationSeparator" w:id="0">
    <w:p w14:paraId="6764EBDE" w14:textId="77777777" w:rsidR="009A0FE0" w:rsidRDefault="006C0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F480A" w14:textId="77777777" w:rsidR="00397BDD" w:rsidRDefault="006C016C">
    <w:pPr>
      <w:pStyle w:val="BodyText"/>
      <w:spacing w:line="14" w:lineRule="auto"/>
      <w:rPr>
        <w:sz w:val="20"/>
      </w:rPr>
    </w:pPr>
    <w:r>
      <w:rPr>
        <w:noProof/>
        <w:lang w:eastAsia="en-GB"/>
      </w:rPr>
      <w:drawing>
        <wp:anchor distT="0" distB="0" distL="0" distR="0" simplePos="0" relativeHeight="487188992" behindDoc="1" locked="0" layoutInCell="1" allowOverlap="1" wp14:anchorId="6C0C8C1C" wp14:editId="3867F86C">
          <wp:simplePos x="0" y="0"/>
          <wp:positionH relativeFrom="page">
            <wp:posOffset>4834798</wp:posOffset>
          </wp:positionH>
          <wp:positionV relativeFrom="page">
            <wp:posOffset>7125780</wp:posOffset>
          </wp:positionV>
          <wp:extent cx="504023" cy="250322"/>
          <wp:effectExtent l="0" t="0" r="0" b="0"/>
          <wp:wrapNone/>
          <wp:docPr id="5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023" cy="2503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n-GB"/>
      </w:rPr>
      <w:drawing>
        <wp:anchor distT="0" distB="0" distL="0" distR="0" simplePos="0" relativeHeight="487189504" behindDoc="1" locked="0" layoutInCell="1" allowOverlap="1" wp14:anchorId="07B21098" wp14:editId="55334406">
          <wp:simplePos x="0" y="0"/>
          <wp:positionH relativeFrom="page">
            <wp:posOffset>2138400</wp:posOffset>
          </wp:positionH>
          <wp:positionV relativeFrom="page">
            <wp:posOffset>7104176</wp:posOffset>
          </wp:positionV>
          <wp:extent cx="688390" cy="269999"/>
          <wp:effectExtent l="0" t="0" r="0" b="0"/>
          <wp:wrapNone/>
          <wp:docPr id="7" name="image1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88390" cy="269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n-GB"/>
      </w:rPr>
      <w:drawing>
        <wp:anchor distT="0" distB="0" distL="0" distR="0" simplePos="0" relativeHeight="487190016" behindDoc="1" locked="0" layoutInCell="1" allowOverlap="1" wp14:anchorId="2AC58BD9" wp14:editId="7792CC5C">
          <wp:simplePos x="0" y="0"/>
          <wp:positionH relativeFrom="page">
            <wp:posOffset>1197968</wp:posOffset>
          </wp:positionH>
          <wp:positionV relativeFrom="page">
            <wp:posOffset>7102804</wp:posOffset>
          </wp:positionV>
          <wp:extent cx="872861" cy="269492"/>
          <wp:effectExtent l="0" t="0" r="0" b="0"/>
          <wp:wrapNone/>
          <wp:docPr id="9" name="image1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1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872861" cy="2694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n-GB"/>
      </w:rPr>
      <w:drawing>
        <wp:anchor distT="0" distB="0" distL="0" distR="0" simplePos="0" relativeHeight="487190528" behindDoc="1" locked="0" layoutInCell="1" allowOverlap="1" wp14:anchorId="55B6DF08" wp14:editId="63970840">
          <wp:simplePos x="0" y="0"/>
          <wp:positionH relativeFrom="page">
            <wp:posOffset>5451932</wp:posOffset>
          </wp:positionH>
          <wp:positionV relativeFrom="page">
            <wp:posOffset>7137222</wp:posOffset>
          </wp:positionV>
          <wp:extent cx="439704" cy="211888"/>
          <wp:effectExtent l="0" t="0" r="0" b="0"/>
          <wp:wrapNone/>
          <wp:docPr id="11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8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439704" cy="2118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97B16">
      <w:rPr>
        <w:noProof/>
        <w:lang w:eastAsia="en-GB"/>
      </w:rPr>
      <mc:AlternateContent>
        <mc:Choice Requires="wps">
          <w:drawing>
            <wp:anchor distT="0" distB="0" distL="114300" distR="114300" simplePos="0" relativeHeight="487191040" behindDoc="1" locked="0" layoutInCell="1" allowOverlap="1" wp14:anchorId="342470FE" wp14:editId="750F8FC5">
              <wp:simplePos x="0" y="0"/>
              <wp:positionH relativeFrom="page">
                <wp:posOffset>444500</wp:posOffset>
              </wp:positionH>
              <wp:positionV relativeFrom="page">
                <wp:posOffset>7091680</wp:posOffset>
              </wp:positionV>
              <wp:extent cx="734695" cy="177800"/>
              <wp:effectExtent l="0" t="0" r="0" b="0"/>
              <wp:wrapNone/>
              <wp:docPr id="6" name="docshape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469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21A396" w14:textId="77777777" w:rsidR="00397BDD" w:rsidRDefault="006C016C">
                          <w:pPr>
                            <w:pStyle w:val="BodyText"/>
                            <w:spacing w:line="264" w:lineRule="exact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Created</w:t>
                          </w:r>
                          <w:r>
                            <w:rPr>
                              <w:color w:val="231F20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by: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2470FE" id="_x0000_t202" coordsize="21600,21600" o:spt="202" path="m,l,21600r21600,l21600,xe">
              <v:stroke joinstyle="miter"/>
              <v:path gradientshapeok="t" o:connecttype="rect"/>
            </v:shapetype>
            <v:shape id="docshape20" o:spid="_x0000_s1032" type="#_x0000_t202" style="position:absolute;margin-left:35pt;margin-top:558.4pt;width:57.85pt;height:14pt;z-index:-1612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" filled="f" stroked="f">
              <v:textbox inset="0,0,0,0">
                <w:txbxContent>
                  <w:p w14:paraId="6E21A396" w14:textId="77777777" w:rsidR="00397BDD" w:rsidRDefault="006C016C">
                    <w:pPr>
                      <w:pStyle w:val="BodyText"/>
                      <w:spacing w:line="264" w:lineRule="exact"/>
                      <w:ind w:left="20"/>
                    </w:pPr>
                    <w:r>
                      <w:rPr>
                        <w:color w:val="231F20"/>
                      </w:rPr>
                      <w:t>Created</w:t>
                    </w:r>
                    <w:r>
                      <w:rPr>
                        <w:color w:val="231F20"/>
                        <w:spacing w:val="-9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by: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97B16">
      <w:rPr>
        <w:noProof/>
        <w:lang w:eastAsia="en-GB"/>
      </w:rPr>
      <mc:AlternateContent>
        <mc:Choice Requires="wps">
          <w:drawing>
            <wp:anchor distT="0" distB="0" distL="114300" distR="114300" simplePos="0" relativeHeight="487191552" behindDoc="1" locked="0" layoutInCell="1" allowOverlap="1" wp14:anchorId="710B6E0D" wp14:editId="5E89E1BB">
              <wp:simplePos x="0" y="0"/>
              <wp:positionH relativeFrom="page">
                <wp:posOffset>3853815</wp:posOffset>
              </wp:positionH>
              <wp:positionV relativeFrom="page">
                <wp:posOffset>7102475</wp:posOffset>
              </wp:positionV>
              <wp:extent cx="898525" cy="177800"/>
              <wp:effectExtent l="0" t="0" r="0" b="0"/>
              <wp:wrapNone/>
              <wp:docPr id="2" name="docshape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852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07438A" w14:textId="77777777" w:rsidR="00397BDD" w:rsidRDefault="006C016C">
                          <w:pPr>
                            <w:pStyle w:val="BodyText"/>
                            <w:spacing w:line="264" w:lineRule="exact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Supported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by: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0B6E0D" id="docshape21" o:spid="_x0000_s1033" type="#_x0000_t202" style="position:absolute;margin-left:303.45pt;margin-top:559.25pt;width:70.75pt;height:14pt;z-index:-1612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" filled="f" stroked="f">
              <v:textbox inset="0,0,0,0">
                <w:txbxContent>
                  <w:p w14:paraId="2107438A" w14:textId="77777777" w:rsidR="00397BDD" w:rsidRDefault="006C016C">
                    <w:pPr>
                      <w:pStyle w:val="BodyText"/>
                      <w:spacing w:line="264" w:lineRule="exact"/>
                      <w:ind w:left="20"/>
                    </w:pPr>
                    <w:r>
                      <w:rPr>
                        <w:color w:val="231F20"/>
                      </w:rPr>
                      <w:t>Supported</w:t>
                    </w:r>
                    <w:r>
                      <w:rPr>
                        <w:color w:val="231F20"/>
                        <w:spacing w:val="-8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by: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92025" w14:textId="77777777" w:rsidR="009A0FE0" w:rsidRDefault="006C016C">
      <w:r>
        <w:separator/>
      </w:r>
    </w:p>
  </w:footnote>
  <w:footnote w:type="continuationSeparator" w:id="0">
    <w:p w14:paraId="3D7B2FDD" w14:textId="77777777" w:rsidR="009A0FE0" w:rsidRDefault="006C01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33E39"/>
    <w:multiLevelType w:val="hybridMultilevel"/>
    <w:tmpl w:val="5C687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065361"/>
    <w:multiLevelType w:val="hybridMultilevel"/>
    <w:tmpl w:val="99BC46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D55731"/>
    <w:multiLevelType w:val="hybridMultilevel"/>
    <w:tmpl w:val="50320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B7E42"/>
    <w:multiLevelType w:val="hybridMultilevel"/>
    <w:tmpl w:val="7004C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F67CC6"/>
    <w:multiLevelType w:val="hybridMultilevel"/>
    <w:tmpl w:val="E4D66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3E2D28"/>
    <w:multiLevelType w:val="hybridMultilevel"/>
    <w:tmpl w:val="2B3602A2"/>
    <w:lvl w:ilvl="0" w:tplc="517C6FB2"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w w:val="100"/>
        <w:sz w:val="24"/>
        <w:szCs w:val="24"/>
        <w:lang w:val="en-GB" w:eastAsia="en-US" w:bidi="ar-SA"/>
      </w:rPr>
    </w:lvl>
    <w:lvl w:ilvl="1" w:tplc="8CB2F856">
      <w:numFmt w:val="bullet"/>
      <w:lvlText w:val="•"/>
      <w:lvlJc w:val="left"/>
      <w:pPr>
        <w:ind w:left="2655" w:hanging="360"/>
      </w:pPr>
      <w:rPr>
        <w:rFonts w:hint="default"/>
        <w:lang w:val="en-GB" w:eastAsia="en-US" w:bidi="ar-SA"/>
      </w:rPr>
    </w:lvl>
    <w:lvl w:ilvl="2" w:tplc="A2EA86A4">
      <w:numFmt w:val="bullet"/>
      <w:lvlText w:val="•"/>
      <w:lvlJc w:val="left"/>
      <w:pPr>
        <w:ind w:left="4231" w:hanging="360"/>
      </w:pPr>
      <w:rPr>
        <w:rFonts w:hint="default"/>
        <w:lang w:val="en-GB" w:eastAsia="en-US" w:bidi="ar-SA"/>
      </w:rPr>
    </w:lvl>
    <w:lvl w:ilvl="3" w:tplc="B3EA98BA">
      <w:numFmt w:val="bullet"/>
      <w:lvlText w:val="•"/>
      <w:lvlJc w:val="left"/>
      <w:pPr>
        <w:ind w:left="5807" w:hanging="360"/>
      </w:pPr>
      <w:rPr>
        <w:rFonts w:hint="default"/>
        <w:lang w:val="en-GB" w:eastAsia="en-US" w:bidi="ar-SA"/>
      </w:rPr>
    </w:lvl>
    <w:lvl w:ilvl="4" w:tplc="9198D8A0">
      <w:numFmt w:val="bullet"/>
      <w:lvlText w:val="•"/>
      <w:lvlJc w:val="left"/>
      <w:pPr>
        <w:ind w:left="7383" w:hanging="360"/>
      </w:pPr>
      <w:rPr>
        <w:rFonts w:hint="default"/>
        <w:lang w:val="en-GB" w:eastAsia="en-US" w:bidi="ar-SA"/>
      </w:rPr>
    </w:lvl>
    <w:lvl w:ilvl="5" w:tplc="ECB8EC56">
      <w:numFmt w:val="bullet"/>
      <w:lvlText w:val="•"/>
      <w:lvlJc w:val="left"/>
      <w:pPr>
        <w:ind w:left="8958" w:hanging="360"/>
      </w:pPr>
      <w:rPr>
        <w:rFonts w:hint="default"/>
        <w:lang w:val="en-GB" w:eastAsia="en-US" w:bidi="ar-SA"/>
      </w:rPr>
    </w:lvl>
    <w:lvl w:ilvl="6" w:tplc="3DC29380">
      <w:numFmt w:val="bullet"/>
      <w:lvlText w:val="•"/>
      <w:lvlJc w:val="left"/>
      <w:pPr>
        <w:ind w:left="10534" w:hanging="360"/>
      </w:pPr>
      <w:rPr>
        <w:rFonts w:hint="default"/>
        <w:lang w:val="en-GB" w:eastAsia="en-US" w:bidi="ar-SA"/>
      </w:rPr>
    </w:lvl>
    <w:lvl w:ilvl="7" w:tplc="38BCFE60">
      <w:numFmt w:val="bullet"/>
      <w:lvlText w:val="•"/>
      <w:lvlJc w:val="left"/>
      <w:pPr>
        <w:ind w:left="12110" w:hanging="360"/>
      </w:pPr>
      <w:rPr>
        <w:rFonts w:hint="default"/>
        <w:lang w:val="en-GB" w:eastAsia="en-US" w:bidi="ar-SA"/>
      </w:rPr>
    </w:lvl>
    <w:lvl w:ilvl="8" w:tplc="412ECC66">
      <w:numFmt w:val="bullet"/>
      <w:lvlText w:val="•"/>
      <w:lvlJc w:val="left"/>
      <w:pPr>
        <w:ind w:left="13686" w:hanging="360"/>
      </w:pPr>
      <w:rPr>
        <w:rFonts w:hint="default"/>
        <w:lang w:val="en-GB" w:eastAsia="en-US" w:bidi="ar-SA"/>
      </w:rPr>
    </w:lvl>
  </w:abstractNum>
  <w:abstractNum w:abstractNumId="6" w15:restartNumberingAfterBreak="0">
    <w:nsid w:val="79D53FAD"/>
    <w:multiLevelType w:val="hybridMultilevel"/>
    <w:tmpl w:val="1E503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2534588">
    <w:abstractNumId w:val="5"/>
  </w:num>
  <w:num w:numId="2" w16cid:durableId="824902414">
    <w:abstractNumId w:val="4"/>
  </w:num>
  <w:num w:numId="3" w16cid:durableId="1969386030">
    <w:abstractNumId w:val="2"/>
  </w:num>
  <w:num w:numId="4" w16cid:durableId="94375254">
    <w:abstractNumId w:val="6"/>
  </w:num>
  <w:num w:numId="5" w16cid:durableId="1367485486">
    <w:abstractNumId w:val="1"/>
  </w:num>
  <w:num w:numId="6" w16cid:durableId="785389738">
    <w:abstractNumId w:val="3"/>
  </w:num>
  <w:num w:numId="7" w16cid:durableId="271473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BDD"/>
    <w:rsid w:val="00033B59"/>
    <w:rsid w:val="00064E14"/>
    <w:rsid w:val="00066F22"/>
    <w:rsid w:val="00087836"/>
    <w:rsid w:val="000A62CB"/>
    <w:rsid w:val="00105FC7"/>
    <w:rsid w:val="00115A08"/>
    <w:rsid w:val="0012251F"/>
    <w:rsid w:val="00142F9B"/>
    <w:rsid w:val="00160DC6"/>
    <w:rsid w:val="002A6F23"/>
    <w:rsid w:val="002B5A62"/>
    <w:rsid w:val="002C450B"/>
    <w:rsid w:val="002C67D3"/>
    <w:rsid w:val="00304439"/>
    <w:rsid w:val="00353ED9"/>
    <w:rsid w:val="00374224"/>
    <w:rsid w:val="00397BDD"/>
    <w:rsid w:val="00471AF9"/>
    <w:rsid w:val="00515394"/>
    <w:rsid w:val="005E19B9"/>
    <w:rsid w:val="005F3959"/>
    <w:rsid w:val="00605A0B"/>
    <w:rsid w:val="00631DD6"/>
    <w:rsid w:val="006720E3"/>
    <w:rsid w:val="006B6112"/>
    <w:rsid w:val="006C016C"/>
    <w:rsid w:val="00770D75"/>
    <w:rsid w:val="00782E8A"/>
    <w:rsid w:val="008257B1"/>
    <w:rsid w:val="008415B6"/>
    <w:rsid w:val="00843D19"/>
    <w:rsid w:val="00850B4A"/>
    <w:rsid w:val="00897B16"/>
    <w:rsid w:val="0095118D"/>
    <w:rsid w:val="00986E82"/>
    <w:rsid w:val="009A0FE0"/>
    <w:rsid w:val="009A3F37"/>
    <w:rsid w:val="00A818BC"/>
    <w:rsid w:val="00AD73D4"/>
    <w:rsid w:val="00B470C5"/>
    <w:rsid w:val="00BA4FE5"/>
    <w:rsid w:val="00BC0E4D"/>
    <w:rsid w:val="00BD2725"/>
    <w:rsid w:val="00BD4EB4"/>
    <w:rsid w:val="00BF4419"/>
    <w:rsid w:val="00C131F0"/>
    <w:rsid w:val="00C43E14"/>
    <w:rsid w:val="00C86723"/>
    <w:rsid w:val="00C9756F"/>
    <w:rsid w:val="00CD2323"/>
    <w:rsid w:val="00CD6707"/>
    <w:rsid w:val="00D13B7E"/>
    <w:rsid w:val="00D21529"/>
    <w:rsid w:val="00D51926"/>
    <w:rsid w:val="00DB70A5"/>
    <w:rsid w:val="00E0634D"/>
    <w:rsid w:val="00E5048F"/>
    <w:rsid w:val="00EA0803"/>
    <w:rsid w:val="00EC0732"/>
    <w:rsid w:val="00F43380"/>
    <w:rsid w:val="00FE0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304798C5"/>
  <w15:docId w15:val="{1E344024-EBC4-40E7-8734-CB7801409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57"/>
      <w:ind w:left="11573" w:right="331" w:firstLine="209"/>
      <w:jc w:val="right"/>
    </w:pPr>
    <w:rPr>
      <w:b/>
      <w:bCs/>
      <w:sz w:val="78"/>
      <w:szCs w:val="78"/>
    </w:rPr>
  </w:style>
  <w:style w:type="paragraph" w:styleId="ListParagraph">
    <w:name w:val="List Paragraph"/>
    <w:basedOn w:val="Normal"/>
    <w:uiPriority w:val="1"/>
    <w:qFormat/>
    <w:pPr>
      <w:spacing w:before="2"/>
      <w:ind w:left="1080" w:hanging="360"/>
    </w:pPr>
  </w:style>
  <w:style w:type="paragraph" w:customStyle="1" w:styleId="TableParagraph">
    <w:name w:val="Table Paragraph"/>
    <w:basedOn w:val="Normal"/>
    <w:uiPriority w:val="1"/>
    <w:qFormat/>
    <w:pPr>
      <w:ind w:left="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3E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ED9"/>
    <w:rPr>
      <w:rFonts w:ascii="Tahoma" w:eastAsia="Calibri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53E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3ED9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53E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3ED9"/>
    <w:rPr>
      <w:rFonts w:ascii="Calibri" w:eastAsia="Calibri" w:hAnsi="Calibri" w:cs="Calibr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1740</Words>
  <Characters>9924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Roche</dc:creator>
  <cp:lastModifiedBy>Amy Bekker-Wrench</cp:lastModifiedBy>
  <cp:revision>4</cp:revision>
  <dcterms:created xsi:type="dcterms:W3CDTF">2026-09-30T11:49:00Z</dcterms:created>
  <dcterms:modified xsi:type="dcterms:W3CDTF">2026-09-30T12:22:00Z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2021-05-24T00:00:00Z</vt:filetime>
  </property>
  <property fmtid="{D5CDD505-2E9C-101B-9397-08002B2CF9AE}" pid="3" name="Creator">
    <vt:lpwstr>Adobe InDesign 16.1 (Windows)</vt:lpwstr>
  </property>
  <property fmtid="{D5CDD505-2E9C-101B-9397-08002B2CF9AE}" pid="4" name="LastSaved">
    <vt:filetime>2021-05-24T00:00:00Z</vt:filetime>
  </property>
</Properties>
</file>